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08" w:rsidRPr="00957950" w:rsidRDefault="00B469B2" w:rsidP="00CC2FF7">
      <w:pPr>
        <w:spacing w:after="0" w:line="240" w:lineRule="auto"/>
        <w:rPr>
          <w:rFonts w:ascii="Arial" w:hAnsi="Arial" w:cs="Arial"/>
          <w:b/>
          <w:bCs/>
          <w:sz w:val="20"/>
          <w:szCs w:val="20"/>
        </w:rPr>
      </w:pPr>
      <w:r w:rsidRPr="00957950">
        <w:rPr>
          <w:rFonts w:ascii="Arial" w:hAnsi="Arial" w:cs="Arial"/>
          <w:b/>
          <w:bCs/>
        </w:rPr>
        <w:t xml:space="preserve">National </w:t>
      </w:r>
      <w:r w:rsidR="008B5B1E" w:rsidRPr="00957950">
        <w:rPr>
          <w:rFonts w:ascii="Arial" w:hAnsi="Arial" w:cs="Arial"/>
          <w:b/>
          <w:bCs/>
        </w:rPr>
        <w:t xml:space="preserve">Early Learning and </w:t>
      </w:r>
      <w:r w:rsidR="003B2608" w:rsidRPr="00957950">
        <w:rPr>
          <w:rFonts w:ascii="Arial" w:hAnsi="Arial" w:cs="Arial"/>
          <w:b/>
          <w:bCs/>
        </w:rPr>
        <w:t xml:space="preserve">Child Care </w:t>
      </w:r>
      <w:r w:rsidR="008B5B1E" w:rsidRPr="00957950">
        <w:rPr>
          <w:rFonts w:ascii="Arial" w:hAnsi="Arial" w:cs="Arial"/>
          <w:b/>
          <w:bCs/>
        </w:rPr>
        <w:t xml:space="preserve">(ELCC) </w:t>
      </w:r>
      <w:r w:rsidR="003B2608" w:rsidRPr="00957950">
        <w:rPr>
          <w:rFonts w:ascii="Arial" w:hAnsi="Arial" w:cs="Arial"/>
          <w:b/>
          <w:bCs/>
        </w:rPr>
        <w:t xml:space="preserve">Standards for </w:t>
      </w:r>
      <w:r w:rsidR="00B26553" w:rsidRPr="00957950">
        <w:rPr>
          <w:rFonts w:ascii="Arial" w:hAnsi="Arial" w:cs="Arial"/>
          <w:b/>
          <w:bCs/>
        </w:rPr>
        <w:t xml:space="preserve">Inclusion, </w:t>
      </w:r>
      <w:r w:rsidR="003B2608" w:rsidRPr="00957950">
        <w:rPr>
          <w:rFonts w:ascii="Arial" w:hAnsi="Arial" w:cs="Arial"/>
          <w:b/>
          <w:bCs/>
        </w:rPr>
        <w:t>Diversity</w:t>
      </w:r>
      <w:r w:rsidR="00B26553" w:rsidRPr="00957950">
        <w:rPr>
          <w:rFonts w:ascii="Arial" w:hAnsi="Arial" w:cs="Arial"/>
          <w:b/>
          <w:bCs/>
        </w:rPr>
        <w:t>, Equity</w:t>
      </w:r>
      <w:r w:rsidR="003B2608" w:rsidRPr="00957950">
        <w:rPr>
          <w:rFonts w:ascii="Arial" w:hAnsi="Arial" w:cs="Arial"/>
          <w:b/>
          <w:bCs/>
        </w:rPr>
        <w:t xml:space="preserve"> and </w:t>
      </w:r>
      <w:r w:rsidR="00B26553" w:rsidRPr="00957950">
        <w:rPr>
          <w:rFonts w:ascii="Arial" w:hAnsi="Arial" w:cs="Arial"/>
          <w:b/>
          <w:bCs/>
        </w:rPr>
        <w:t>Access</w:t>
      </w:r>
      <w:r w:rsidR="003B2608" w:rsidRPr="009D3FE2">
        <w:rPr>
          <w:rFonts w:ascii="Arial" w:hAnsi="Arial" w:cs="Arial"/>
          <w:b/>
          <w:bCs/>
          <w:sz w:val="24"/>
          <w:szCs w:val="24"/>
        </w:rPr>
        <w:tab/>
      </w:r>
      <w:r w:rsidR="003B2608">
        <w:rPr>
          <w:rFonts w:ascii="Arial" w:hAnsi="Arial" w:cs="Arial"/>
          <w:b/>
          <w:bCs/>
          <w:sz w:val="24"/>
          <w:szCs w:val="24"/>
        </w:rPr>
        <w:t xml:space="preserve">                     </w:t>
      </w:r>
      <w:r w:rsidR="00CC2FF7">
        <w:rPr>
          <w:rFonts w:ascii="Arial" w:hAnsi="Arial" w:cs="Arial"/>
          <w:b/>
          <w:bCs/>
          <w:sz w:val="24"/>
          <w:szCs w:val="24"/>
        </w:rPr>
        <w:t xml:space="preserve">                                                                 </w:t>
      </w:r>
      <w:r w:rsidR="006532EA">
        <w:rPr>
          <w:rFonts w:ascii="Arial" w:hAnsi="Arial" w:cs="Arial"/>
          <w:b/>
          <w:bCs/>
          <w:sz w:val="24"/>
          <w:szCs w:val="24"/>
        </w:rPr>
        <w:tab/>
      </w:r>
      <w:r w:rsidR="006532EA">
        <w:rPr>
          <w:rFonts w:ascii="Arial" w:hAnsi="Arial" w:cs="Arial"/>
          <w:b/>
          <w:bCs/>
          <w:sz w:val="24"/>
          <w:szCs w:val="24"/>
        </w:rPr>
        <w:tab/>
      </w:r>
      <w:r w:rsidR="006532EA" w:rsidRPr="00957950">
        <w:rPr>
          <w:rFonts w:ascii="Arial" w:hAnsi="Arial" w:cs="Arial"/>
          <w:b/>
          <w:bCs/>
          <w:sz w:val="20"/>
          <w:szCs w:val="20"/>
        </w:rPr>
        <w:tab/>
      </w:r>
      <w:r w:rsidR="00957950">
        <w:rPr>
          <w:rFonts w:ascii="Arial" w:hAnsi="Arial" w:cs="Arial"/>
          <w:b/>
          <w:bCs/>
          <w:sz w:val="20"/>
          <w:szCs w:val="20"/>
        </w:rPr>
        <w:tab/>
      </w:r>
      <w:r w:rsidR="00957950">
        <w:rPr>
          <w:rFonts w:ascii="Arial" w:hAnsi="Arial" w:cs="Arial"/>
          <w:b/>
          <w:bCs/>
          <w:sz w:val="20"/>
          <w:szCs w:val="20"/>
        </w:rPr>
        <w:tab/>
      </w:r>
      <w:r w:rsidR="00957950">
        <w:rPr>
          <w:rFonts w:ascii="Arial" w:hAnsi="Arial" w:cs="Arial"/>
          <w:b/>
          <w:bCs/>
          <w:sz w:val="20"/>
          <w:szCs w:val="20"/>
        </w:rPr>
        <w:tab/>
      </w:r>
      <w:r w:rsidR="00957950">
        <w:rPr>
          <w:rFonts w:ascii="Arial" w:hAnsi="Arial" w:cs="Arial"/>
          <w:b/>
          <w:bCs/>
          <w:sz w:val="20"/>
          <w:szCs w:val="20"/>
        </w:rPr>
        <w:tab/>
      </w:r>
      <w:r w:rsidR="00957950">
        <w:rPr>
          <w:rFonts w:ascii="Arial" w:hAnsi="Arial" w:cs="Arial"/>
          <w:b/>
          <w:bCs/>
          <w:sz w:val="20"/>
          <w:szCs w:val="20"/>
        </w:rPr>
        <w:tab/>
      </w:r>
      <w:r w:rsidR="00957950">
        <w:rPr>
          <w:rFonts w:ascii="Arial" w:hAnsi="Arial" w:cs="Arial"/>
          <w:b/>
          <w:bCs/>
          <w:sz w:val="20"/>
          <w:szCs w:val="20"/>
        </w:rPr>
        <w:tab/>
      </w:r>
      <w:r w:rsidR="00957950">
        <w:rPr>
          <w:rFonts w:ascii="Arial" w:hAnsi="Arial" w:cs="Arial"/>
          <w:b/>
          <w:bCs/>
          <w:sz w:val="20"/>
          <w:szCs w:val="20"/>
        </w:rPr>
        <w:tab/>
      </w:r>
      <w:r w:rsidR="00957950">
        <w:rPr>
          <w:rFonts w:ascii="Arial" w:hAnsi="Arial" w:cs="Arial"/>
          <w:b/>
          <w:bCs/>
          <w:sz w:val="20"/>
          <w:szCs w:val="20"/>
        </w:rPr>
        <w:tab/>
      </w:r>
      <w:r w:rsidR="00957950">
        <w:rPr>
          <w:rFonts w:ascii="Arial" w:hAnsi="Arial" w:cs="Arial"/>
          <w:b/>
          <w:bCs/>
          <w:sz w:val="20"/>
          <w:szCs w:val="20"/>
        </w:rPr>
        <w:tab/>
      </w:r>
      <w:r w:rsidR="003B2608" w:rsidRPr="00957950">
        <w:rPr>
          <w:rFonts w:ascii="Arial" w:hAnsi="Arial" w:cs="Arial"/>
          <w:b/>
          <w:bCs/>
          <w:sz w:val="20"/>
          <w:szCs w:val="20"/>
        </w:rPr>
        <w:t>BPW London</w:t>
      </w:r>
    </w:p>
    <w:p w:rsidR="003B2608" w:rsidRPr="00957950" w:rsidRDefault="003B2608" w:rsidP="003B2608">
      <w:pPr>
        <w:spacing w:after="0" w:line="240" w:lineRule="auto"/>
        <w:rPr>
          <w:rFonts w:ascii="Arial" w:hAnsi="Arial" w:cs="Arial"/>
          <w:b/>
          <w:bCs/>
          <w:sz w:val="20"/>
          <w:szCs w:val="20"/>
        </w:rPr>
      </w:pPr>
      <w:r w:rsidRPr="00957950">
        <w:rPr>
          <w:rFonts w:ascii="Arial" w:hAnsi="Arial" w:cs="Arial"/>
          <w:b/>
          <w:bCs/>
          <w:sz w:val="20"/>
          <w:szCs w:val="20"/>
        </w:rPr>
        <w:tab/>
      </w:r>
      <w:r w:rsidRPr="00957950">
        <w:rPr>
          <w:rFonts w:ascii="Arial" w:hAnsi="Arial" w:cs="Arial"/>
          <w:b/>
          <w:bCs/>
          <w:sz w:val="20"/>
          <w:szCs w:val="20"/>
        </w:rPr>
        <w:tab/>
      </w:r>
      <w:r w:rsidRPr="00957950">
        <w:rPr>
          <w:rFonts w:ascii="Arial" w:hAnsi="Arial" w:cs="Arial"/>
          <w:b/>
          <w:bCs/>
          <w:sz w:val="20"/>
          <w:szCs w:val="20"/>
        </w:rPr>
        <w:tab/>
      </w:r>
      <w:r w:rsidRPr="00957950">
        <w:rPr>
          <w:rFonts w:ascii="Arial" w:hAnsi="Arial" w:cs="Arial"/>
          <w:b/>
          <w:bCs/>
          <w:sz w:val="20"/>
          <w:szCs w:val="20"/>
        </w:rPr>
        <w:tab/>
      </w:r>
      <w:r w:rsidRPr="00957950">
        <w:rPr>
          <w:rFonts w:ascii="Arial" w:hAnsi="Arial" w:cs="Arial"/>
          <w:b/>
          <w:bCs/>
          <w:sz w:val="20"/>
          <w:szCs w:val="20"/>
        </w:rPr>
        <w:tab/>
      </w:r>
      <w:r w:rsidRPr="00957950">
        <w:rPr>
          <w:rFonts w:ascii="Arial" w:hAnsi="Arial" w:cs="Arial"/>
          <w:b/>
          <w:bCs/>
          <w:sz w:val="20"/>
          <w:szCs w:val="20"/>
        </w:rPr>
        <w:tab/>
      </w:r>
      <w:r w:rsidRPr="00957950">
        <w:rPr>
          <w:rFonts w:ascii="Arial" w:hAnsi="Arial" w:cs="Arial"/>
          <w:b/>
          <w:bCs/>
          <w:sz w:val="20"/>
          <w:szCs w:val="20"/>
        </w:rPr>
        <w:tab/>
      </w:r>
      <w:r w:rsidRPr="00957950">
        <w:rPr>
          <w:rFonts w:ascii="Arial" w:hAnsi="Arial" w:cs="Arial"/>
          <w:b/>
          <w:bCs/>
          <w:sz w:val="20"/>
          <w:szCs w:val="20"/>
        </w:rPr>
        <w:tab/>
      </w:r>
      <w:r w:rsidRPr="00957950">
        <w:rPr>
          <w:rFonts w:ascii="Arial" w:hAnsi="Arial" w:cs="Arial"/>
          <w:b/>
          <w:bCs/>
          <w:sz w:val="20"/>
          <w:szCs w:val="20"/>
        </w:rPr>
        <w:tab/>
        <w:t xml:space="preserve">            </w:t>
      </w:r>
      <w:r w:rsidR="00B26553" w:rsidRPr="00957950">
        <w:rPr>
          <w:rFonts w:ascii="Arial" w:hAnsi="Arial" w:cs="Arial"/>
          <w:b/>
          <w:bCs/>
          <w:sz w:val="20"/>
          <w:szCs w:val="20"/>
        </w:rPr>
        <w:t xml:space="preserve"> </w:t>
      </w:r>
      <w:r w:rsidR="006532EA" w:rsidRPr="00957950">
        <w:rPr>
          <w:rFonts w:ascii="Arial" w:hAnsi="Arial" w:cs="Arial"/>
          <w:b/>
          <w:bCs/>
          <w:sz w:val="20"/>
          <w:szCs w:val="20"/>
        </w:rPr>
        <w:tab/>
      </w:r>
      <w:r w:rsidR="006532EA" w:rsidRPr="00957950">
        <w:rPr>
          <w:rFonts w:ascii="Arial" w:hAnsi="Arial" w:cs="Arial"/>
          <w:b/>
          <w:bCs/>
          <w:sz w:val="20"/>
          <w:szCs w:val="20"/>
        </w:rPr>
        <w:tab/>
      </w:r>
      <w:r w:rsidRPr="00957950">
        <w:rPr>
          <w:rFonts w:ascii="Arial" w:hAnsi="Arial" w:cs="Arial"/>
          <w:b/>
          <w:bCs/>
          <w:sz w:val="20"/>
          <w:szCs w:val="20"/>
        </w:rPr>
        <w:t>BPW Bowmanville</w:t>
      </w:r>
    </w:p>
    <w:p w:rsidR="003B2608" w:rsidRPr="009D3FE2" w:rsidRDefault="003B2608" w:rsidP="003B2608">
      <w:pPr>
        <w:spacing w:after="0" w:line="240" w:lineRule="auto"/>
        <w:rPr>
          <w:rFonts w:ascii="Arial" w:hAnsi="Arial" w:cs="Arial"/>
          <w:b/>
          <w:bCs/>
          <w:sz w:val="24"/>
          <w:szCs w:val="24"/>
        </w:rPr>
      </w:pPr>
      <w:r w:rsidRPr="009D3FE2">
        <w:rPr>
          <w:rFonts w:ascii="Arial" w:hAnsi="Arial" w:cs="Arial"/>
          <w:b/>
          <w:bCs/>
          <w:sz w:val="24"/>
          <w:szCs w:val="24"/>
        </w:rPr>
        <w:t>Background</w:t>
      </w:r>
    </w:p>
    <w:p w:rsidR="003B2608" w:rsidRPr="00957950" w:rsidRDefault="003B2608" w:rsidP="003B2608">
      <w:pPr>
        <w:ind w:right="-23"/>
        <w:rPr>
          <w:rFonts w:ascii="Arial" w:hAnsi="Arial" w:cs="Arial"/>
          <w:sz w:val="20"/>
          <w:szCs w:val="20"/>
        </w:rPr>
      </w:pPr>
      <w:r w:rsidRPr="00957950">
        <w:rPr>
          <w:rFonts w:ascii="Arial" w:hAnsi="Arial" w:cs="Arial"/>
          <w:sz w:val="20"/>
          <w:szCs w:val="20"/>
        </w:rPr>
        <w:t xml:space="preserve">Decades of under spending and the lack of a coordinated National Early Learning and Child Care System has left the Canadian child care sector in a state of disorder. </w:t>
      </w:r>
      <w:r w:rsidR="003F0A1E" w:rsidRPr="00957950">
        <w:rPr>
          <w:rFonts w:ascii="Arial" w:hAnsi="Arial" w:cs="Arial"/>
          <w:sz w:val="20"/>
          <w:szCs w:val="20"/>
        </w:rPr>
        <w:t>T</w:t>
      </w:r>
      <w:r w:rsidRPr="00957950">
        <w:rPr>
          <w:rFonts w:ascii="Arial" w:hAnsi="Arial" w:cs="Arial"/>
          <w:sz w:val="20"/>
          <w:szCs w:val="20"/>
        </w:rPr>
        <w:t>he essential role of Early Learning Educators and</w:t>
      </w:r>
      <w:r w:rsidR="003F0A1E" w:rsidRPr="00957950">
        <w:rPr>
          <w:rFonts w:ascii="Arial" w:hAnsi="Arial" w:cs="Arial"/>
          <w:sz w:val="20"/>
          <w:szCs w:val="20"/>
        </w:rPr>
        <w:t xml:space="preserve"> the</w:t>
      </w:r>
      <w:r w:rsidRPr="00957950">
        <w:rPr>
          <w:rFonts w:ascii="Arial" w:hAnsi="Arial" w:cs="Arial"/>
          <w:sz w:val="20"/>
          <w:szCs w:val="20"/>
        </w:rPr>
        <w:t xml:space="preserve"> </w:t>
      </w:r>
      <w:r w:rsidR="003F0A1E" w:rsidRPr="00957950">
        <w:rPr>
          <w:rFonts w:ascii="Arial" w:hAnsi="Arial" w:cs="Arial"/>
          <w:sz w:val="20"/>
          <w:szCs w:val="20"/>
        </w:rPr>
        <w:t>importance of access</w:t>
      </w:r>
      <w:r w:rsidRPr="00957950">
        <w:rPr>
          <w:rFonts w:ascii="Arial" w:hAnsi="Arial" w:cs="Arial"/>
          <w:sz w:val="20"/>
          <w:szCs w:val="20"/>
        </w:rPr>
        <w:t xml:space="preserve"> to affordable quality child care became increasingly clear during the Covid-19 pandemic</w:t>
      </w:r>
      <w:r w:rsidR="001D44F2" w:rsidRPr="00957950">
        <w:rPr>
          <w:rFonts w:ascii="Arial" w:hAnsi="Arial" w:cs="Arial"/>
          <w:sz w:val="20"/>
          <w:szCs w:val="20"/>
        </w:rPr>
        <w:t xml:space="preserve"> (BPW Canada</w:t>
      </w:r>
      <w:r w:rsidR="00CC7863" w:rsidRPr="00957950">
        <w:rPr>
          <w:rFonts w:ascii="Arial" w:hAnsi="Arial" w:cs="Arial"/>
          <w:sz w:val="20"/>
          <w:szCs w:val="20"/>
        </w:rPr>
        <w:t>,</w:t>
      </w:r>
      <w:r w:rsidR="001D44F2" w:rsidRPr="00957950">
        <w:rPr>
          <w:rFonts w:ascii="Arial" w:hAnsi="Arial" w:cs="Arial"/>
          <w:sz w:val="20"/>
          <w:szCs w:val="20"/>
        </w:rPr>
        <w:t xml:space="preserve"> 2021).</w:t>
      </w:r>
      <w:r w:rsidRPr="00957950">
        <w:rPr>
          <w:rFonts w:ascii="Arial" w:hAnsi="Arial" w:cs="Arial"/>
          <w:sz w:val="20"/>
          <w:szCs w:val="20"/>
        </w:rPr>
        <w:t xml:space="preserve">  Families (and women in particular) were profoundly impacted by the lack of </w:t>
      </w:r>
      <w:r w:rsidR="00195AF4" w:rsidRPr="00957950">
        <w:rPr>
          <w:rFonts w:ascii="Arial" w:hAnsi="Arial" w:cs="Arial"/>
          <w:sz w:val="20"/>
          <w:szCs w:val="20"/>
        </w:rPr>
        <w:t>child care supports, with many</w:t>
      </w:r>
      <w:r w:rsidRPr="00957950">
        <w:rPr>
          <w:rFonts w:ascii="Arial" w:hAnsi="Arial" w:cs="Arial"/>
          <w:sz w:val="20"/>
          <w:szCs w:val="20"/>
        </w:rPr>
        <w:t xml:space="preserve"> leav</w:t>
      </w:r>
      <w:r w:rsidR="00B469B2" w:rsidRPr="00957950">
        <w:rPr>
          <w:rFonts w:ascii="Arial" w:hAnsi="Arial" w:cs="Arial"/>
          <w:sz w:val="20"/>
          <w:szCs w:val="20"/>
        </w:rPr>
        <w:t>ing</w:t>
      </w:r>
      <w:r w:rsidRPr="00957950">
        <w:rPr>
          <w:rFonts w:ascii="Arial" w:hAnsi="Arial" w:cs="Arial"/>
          <w:sz w:val="20"/>
          <w:szCs w:val="20"/>
        </w:rPr>
        <w:t xml:space="preserve"> the workforce </w:t>
      </w:r>
      <w:r w:rsidR="003F0A1E" w:rsidRPr="00957950">
        <w:rPr>
          <w:rFonts w:ascii="Arial" w:hAnsi="Arial" w:cs="Arial"/>
          <w:sz w:val="20"/>
          <w:szCs w:val="20"/>
        </w:rPr>
        <w:t>and/or</w:t>
      </w:r>
      <w:r w:rsidRPr="00957950">
        <w:rPr>
          <w:rFonts w:ascii="Arial" w:hAnsi="Arial" w:cs="Arial"/>
          <w:sz w:val="20"/>
          <w:szCs w:val="20"/>
        </w:rPr>
        <w:t xml:space="preserve"> disrupt</w:t>
      </w:r>
      <w:r w:rsidR="00146827">
        <w:rPr>
          <w:rFonts w:ascii="Arial" w:hAnsi="Arial" w:cs="Arial"/>
          <w:sz w:val="20"/>
          <w:szCs w:val="20"/>
        </w:rPr>
        <w:t xml:space="preserve">ing career advancement in </w:t>
      </w:r>
      <w:r w:rsidRPr="00957950">
        <w:rPr>
          <w:rFonts w:ascii="Arial" w:hAnsi="Arial" w:cs="Arial"/>
          <w:sz w:val="20"/>
          <w:szCs w:val="20"/>
        </w:rPr>
        <w:t>educational pursuits to care for their children. Furthermore, according to Oxfam Canada</w:t>
      </w:r>
      <w:r w:rsidR="00CC7863" w:rsidRPr="00957950">
        <w:rPr>
          <w:rFonts w:ascii="Arial" w:hAnsi="Arial" w:cs="Arial"/>
          <w:sz w:val="20"/>
          <w:szCs w:val="20"/>
        </w:rPr>
        <w:t xml:space="preserve"> (2022</w:t>
      </w:r>
      <w:r w:rsidR="00CC7863" w:rsidRPr="00CF1FC7">
        <w:rPr>
          <w:rFonts w:ascii="Arial" w:hAnsi="Arial" w:cs="Arial"/>
          <w:sz w:val="20"/>
          <w:szCs w:val="20"/>
        </w:rPr>
        <w:t>),</w:t>
      </w:r>
      <w:r w:rsidRPr="00CF1FC7">
        <w:rPr>
          <w:rFonts w:ascii="Arial" w:hAnsi="Arial" w:cs="Arial"/>
          <w:sz w:val="20"/>
          <w:szCs w:val="20"/>
        </w:rPr>
        <w:t xml:space="preserve"> there </w:t>
      </w:r>
      <w:r w:rsidR="00CC7863" w:rsidRPr="00CF1FC7">
        <w:rPr>
          <w:rFonts w:ascii="Arial" w:hAnsi="Arial" w:cs="Arial"/>
          <w:sz w:val="20"/>
          <w:szCs w:val="20"/>
        </w:rPr>
        <w:t xml:space="preserve">are </w:t>
      </w:r>
      <w:r w:rsidRPr="00CF1FC7">
        <w:rPr>
          <w:rFonts w:ascii="Arial" w:hAnsi="Arial" w:cs="Arial"/>
          <w:sz w:val="20"/>
          <w:szCs w:val="20"/>
        </w:rPr>
        <w:t>large gaps in data analyzing th</w:t>
      </w:r>
      <w:r w:rsidR="000B0F18" w:rsidRPr="00CF1FC7">
        <w:rPr>
          <w:rFonts w:ascii="Arial" w:hAnsi="Arial" w:cs="Arial"/>
          <w:sz w:val="20"/>
          <w:szCs w:val="20"/>
        </w:rPr>
        <w:t xml:space="preserve">e </w:t>
      </w:r>
      <w:r w:rsidR="00B60393" w:rsidRPr="00CF1FC7">
        <w:rPr>
          <w:rFonts w:ascii="Arial" w:hAnsi="Arial" w:cs="Arial"/>
          <w:sz w:val="20"/>
          <w:szCs w:val="20"/>
        </w:rPr>
        <w:t xml:space="preserve">specific </w:t>
      </w:r>
      <w:r w:rsidRPr="00CF1FC7">
        <w:rPr>
          <w:rFonts w:ascii="Arial" w:hAnsi="Arial" w:cs="Arial"/>
          <w:sz w:val="20"/>
          <w:szCs w:val="20"/>
        </w:rPr>
        <w:t>challenges</w:t>
      </w:r>
      <w:r w:rsidR="00B469B2" w:rsidRPr="00CF1FC7">
        <w:rPr>
          <w:rFonts w:ascii="Arial" w:hAnsi="Arial" w:cs="Arial"/>
          <w:sz w:val="20"/>
          <w:szCs w:val="20"/>
        </w:rPr>
        <w:t xml:space="preserve"> faced by</w:t>
      </w:r>
      <w:r w:rsidRPr="00CF1FC7">
        <w:rPr>
          <w:rFonts w:ascii="Arial" w:hAnsi="Arial" w:cs="Arial"/>
          <w:sz w:val="20"/>
          <w:szCs w:val="20"/>
        </w:rPr>
        <w:t xml:space="preserve"> </w:t>
      </w:r>
      <w:r w:rsidR="00B26553" w:rsidRPr="00CF1FC7">
        <w:rPr>
          <w:rFonts w:ascii="Arial" w:hAnsi="Arial" w:cs="Arial"/>
          <w:sz w:val="20"/>
          <w:szCs w:val="20"/>
        </w:rPr>
        <w:t xml:space="preserve">marginalized, </w:t>
      </w:r>
      <w:r w:rsidRPr="00CF1FC7">
        <w:rPr>
          <w:rFonts w:ascii="Arial" w:hAnsi="Arial" w:cs="Arial"/>
          <w:sz w:val="20"/>
          <w:szCs w:val="20"/>
        </w:rPr>
        <w:t>racialized</w:t>
      </w:r>
      <w:r w:rsidR="00B26553" w:rsidRPr="00CF1FC7">
        <w:rPr>
          <w:rFonts w:ascii="Arial" w:hAnsi="Arial" w:cs="Arial"/>
          <w:sz w:val="20"/>
          <w:szCs w:val="20"/>
        </w:rPr>
        <w:t>, indigenous</w:t>
      </w:r>
      <w:r w:rsidR="00B469B2" w:rsidRPr="00CF1FC7">
        <w:rPr>
          <w:rFonts w:ascii="Arial" w:hAnsi="Arial" w:cs="Arial"/>
          <w:sz w:val="20"/>
          <w:szCs w:val="20"/>
        </w:rPr>
        <w:t>,</w:t>
      </w:r>
      <w:r w:rsidRPr="00CF1FC7">
        <w:rPr>
          <w:rFonts w:ascii="Arial" w:hAnsi="Arial" w:cs="Arial"/>
          <w:sz w:val="20"/>
          <w:szCs w:val="20"/>
        </w:rPr>
        <w:t xml:space="preserve"> </w:t>
      </w:r>
      <w:r w:rsidR="000A653E" w:rsidRPr="00CF1FC7">
        <w:rPr>
          <w:rFonts w:ascii="Arial" w:hAnsi="Arial" w:cs="Arial"/>
          <w:sz w:val="20"/>
          <w:szCs w:val="20"/>
        </w:rPr>
        <w:t>gender-diverse w</w:t>
      </w:r>
      <w:r w:rsidRPr="00CF1FC7">
        <w:rPr>
          <w:rFonts w:ascii="Arial" w:hAnsi="Arial" w:cs="Arial"/>
          <w:sz w:val="20"/>
          <w:szCs w:val="20"/>
        </w:rPr>
        <w:t>omen</w:t>
      </w:r>
      <w:r w:rsidR="00B469B2" w:rsidRPr="00CF1FC7">
        <w:rPr>
          <w:rFonts w:ascii="Arial" w:hAnsi="Arial" w:cs="Arial"/>
          <w:sz w:val="20"/>
          <w:szCs w:val="20"/>
        </w:rPr>
        <w:t>, newcomers</w:t>
      </w:r>
      <w:r w:rsidRPr="00CF1FC7">
        <w:rPr>
          <w:rFonts w:ascii="Arial" w:hAnsi="Arial" w:cs="Arial"/>
          <w:sz w:val="20"/>
          <w:szCs w:val="20"/>
        </w:rPr>
        <w:t xml:space="preserve"> </w:t>
      </w:r>
      <w:r w:rsidR="000A653E" w:rsidRPr="00CF1FC7">
        <w:rPr>
          <w:rFonts w:ascii="Arial" w:hAnsi="Arial" w:cs="Arial"/>
          <w:sz w:val="20"/>
          <w:szCs w:val="20"/>
        </w:rPr>
        <w:t xml:space="preserve">and women </w:t>
      </w:r>
      <w:r w:rsidR="00CC7863" w:rsidRPr="00CF1FC7">
        <w:rPr>
          <w:rFonts w:ascii="Arial" w:hAnsi="Arial" w:cs="Arial"/>
          <w:sz w:val="20"/>
          <w:szCs w:val="20"/>
        </w:rPr>
        <w:t xml:space="preserve">living </w:t>
      </w:r>
      <w:r w:rsidRPr="00CF1FC7">
        <w:rPr>
          <w:rFonts w:ascii="Arial" w:hAnsi="Arial" w:cs="Arial"/>
          <w:sz w:val="20"/>
          <w:szCs w:val="20"/>
        </w:rPr>
        <w:t>with disabilities</w:t>
      </w:r>
      <w:r w:rsidR="00B469B2" w:rsidRPr="00CF1FC7">
        <w:rPr>
          <w:rFonts w:ascii="Arial" w:hAnsi="Arial" w:cs="Arial"/>
          <w:sz w:val="20"/>
          <w:szCs w:val="20"/>
        </w:rPr>
        <w:t xml:space="preserve"> </w:t>
      </w:r>
      <w:r w:rsidRPr="00CF1FC7">
        <w:rPr>
          <w:rFonts w:ascii="Arial" w:hAnsi="Arial" w:cs="Arial"/>
          <w:sz w:val="20"/>
          <w:szCs w:val="20"/>
        </w:rPr>
        <w:t>in accessing child care.</w:t>
      </w:r>
      <w:r w:rsidRPr="00957950">
        <w:rPr>
          <w:rFonts w:ascii="Arial" w:hAnsi="Arial" w:cs="Arial"/>
          <w:sz w:val="20"/>
          <w:szCs w:val="20"/>
        </w:rPr>
        <w:t xml:space="preserve"> “It is critical to bring the voices of underrepresented women and gender-diverse people to the forefront of policy discussions.” </w:t>
      </w:r>
      <w:proofErr w:type="gramStart"/>
      <w:r w:rsidRPr="00957950">
        <w:rPr>
          <w:rFonts w:ascii="Arial" w:hAnsi="Arial" w:cs="Arial"/>
          <w:sz w:val="20"/>
          <w:szCs w:val="20"/>
        </w:rPr>
        <w:t>(Oxfam Canada</w:t>
      </w:r>
      <w:r w:rsidR="00256AF6">
        <w:rPr>
          <w:rFonts w:ascii="Arial" w:hAnsi="Arial" w:cs="Arial"/>
          <w:sz w:val="20"/>
          <w:szCs w:val="20"/>
        </w:rPr>
        <w:t xml:space="preserve">, </w:t>
      </w:r>
      <w:r w:rsidR="001D44F2" w:rsidRPr="00957950">
        <w:rPr>
          <w:rFonts w:ascii="Arial" w:hAnsi="Arial" w:cs="Arial"/>
          <w:sz w:val="20"/>
          <w:szCs w:val="20"/>
        </w:rPr>
        <w:t>2022</w:t>
      </w:r>
      <w:r w:rsidRPr="00957950">
        <w:rPr>
          <w:rFonts w:ascii="Arial" w:hAnsi="Arial" w:cs="Arial"/>
          <w:sz w:val="20"/>
          <w:szCs w:val="20"/>
        </w:rPr>
        <w:t>)</w:t>
      </w:r>
      <w:r w:rsidR="001D5C9D" w:rsidRPr="00957950">
        <w:rPr>
          <w:rFonts w:ascii="Arial" w:hAnsi="Arial" w:cs="Arial"/>
          <w:sz w:val="20"/>
          <w:szCs w:val="20"/>
          <w:vertAlign w:val="superscript"/>
        </w:rPr>
        <w:t>.</w:t>
      </w:r>
      <w:proofErr w:type="gramEnd"/>
    </w:p>
    <w:p w:rsidR="003B2608" w:rsidRPr="00957950" w:rsidRDefault="003B2608" w:rsidP="003B2608">
      <w:pPr>
        <w:spacing w:after="0" w:line="240" w:lineRule="auto"/>
        <w:rPr>
          <w:rFonts w:ascii="Arial" w:hAnsi="Arial" w:cs="Arial"/>
          <w:sz w:val="20"/>
          <w:szCs w:val="20"/>
          <w:vertAlign w:val="superscript"/>
        </w:rPr>
      </w:pPr>
      <w:r w:rsidRPr="00957950">
        <w:rPr>
          <w:rFonts w:ascii="Arial" w:hAnsi="Arial" w:cs="Arial"/>
          <w:sz w:val="20"/>
          <w:szCs w:val="20"/>
        </w:rPr>
        <w:t xml:space="preserve">To promote the </w:t>
      </w:r>
      <w:r w:rsidR="00563FB5" w:rsidRPr="00957950">
        <w:rPr>
          <w:rFonts w:ascii="Arial" w:hAnsi="Arial" w:cs="Arial"/>
          <w:sz w:val="20"/>
          <w:szCs w:val="20"/>
        </w:rPr>
        <w:t xml:space="preserve">recovery </w:t>
      </w:r>
      <w:r w:rsidR="00B60393" w:rsidRPr="00957950">
        <w:rPr>
          <w:rFonts w:ascii="Arial" w:hAnsi="Arial" w:cs="Arial"/>
          <w:sz w:val="20"/>
          <w:szCs w:val="20"/>
        </w:rPr>
        <w:t xml:space="preserve">and </w:t>
      </w:r>
      <w:r w:rsidRPr="00957950">
        <w:rPr>
          <w:rFonts w:ascii="Arial" w:hAnsi="Arial" w:cs="Arial"/>
          <w:sz w:val="20"/>
          <w:szCs w:val="20"/>
        </w:rPr>
        <w:t xml:space="preserve">full participation of women in all their diversity in the </w:t>
      </w:r>
      <w:r w:rsidR="00563FB5" w:rsidRPr="00957950">
        <w:rPr>
          <w:rFonts w:ascii="Arial" w:hAnsi="Arial" w:cs="Arial"/>
          <w:sz w:val="20"/>
          <w:szCs w:val="20"/>
        </w:rPr>
        <w:t xml:space="preserve">Canadian </w:t>
      </w:r>
      <w:r w:rsidRPr="00957950">
        <w:rPr>
          <w:rFonts w:ascii="Arial" w:hAnsi="Arial" w:cs="Arial"/>
          <w:sz w:val="20"/>
          <w:szCs w:val="20"/>
        </w:rPr>
        <w:t xml:space="preserve">workforce, </w:t>
      </w:r>
      <w:r w:rsidR="00563FB5" w:rsidRPr="00957950">
        <w:rPr>
          <w:rFonts w:ascii="Arial" w:hAnsi="Arial" w:cs="Arial"/>
          <w:sz w:val="20"/>
          <w:szCs w:val="20"/>
        </w:rPr>
        <w:t xml:space="preserve">in addition to providing access to affordable universal quality </w:t>
      </w:r>
      <w:r w:rsidR="00CC7863" w:rsidRPr="00957950">
        <w:rPr>
          <w:rFonts w:ascii="Arial" w:hAnsi="Arial" w:cs="Arial"/>
          <w:sz w:val="20"/>
          <w:szCs w:val="20"/>
        </w:rPr>
        <w:t>c</w:t>
      </w:r>
      <w:r w:rsidR="00563FB5" w:rsidRPr="00957950">
        <w:rPr>
          <w:rFonts w:ascii="Arial" w:hAnsi="Arial" w:cs="Arial"/>
          <w:sz w:val="20"/>
          <w:szCs w:val="20"/>
        </w:rPr>
        <w:t xml:space="preserve">hild </w:t>
      </w:r>
      <w:r w:rsidR="00CC7863" w:rsidRPr="00957950">
        <w:rPr>
          <w:rFonts w:ascii="Arial" w:hAnsi="Arial" w:cs="Arial"/>
          <w:sz w:val="20"/>
          <w:szCs w:val="20"/>
        </w:rPr>
        <w:t>c</w:t>
      </w:r>
      <w:r w:rsidR="00563FB5" w:rsidRPr="00957950">
        <w:rPr>
          <w:rFonts w:ascii="Arial" w:hAnsi="Arial" w:cs="Arial"/>
          <w:sz w:val="20"/>
          <w:szCs w:val="20"/>
        </w:rPr>
        <w:t xml:space="preserve">are, </w:t>
      </w:r>
      <w:r w:rsidR="00B60393" w:rsidRPr="00957950">
        <w:rPr>
          <w:rFonts w:ascii="Arial" w:hAnsi="Arial" w:cs="Arial"/>
          <w:sz w:val="20"/>
          <w:szCs w:val="20"/>
        </w:rPr>
        <w:t xml:space="preserve">attention </w:t>
      </w:r>
      <w:r w:rsidR="00563FB5" w:rsidRPr="00957950">
        <w:rPr>
          <w:rFonts w:ascii="Arial" w:hAnsi="Arial" w:cs="Arial"/>
          <w:sz w:val="20"/>
          <w:szCs w:val="20"/>
        </w:rPr>
        <w:t xml:space="preserve">must be given </w:t>
      </w:r>
      <w:r w:rsidR="003F0A1E" w:rsidRPr="00957950">
        <w:rPr>
          <w:rFonts w:ascii="Arial" w:hAnsi="Arial" w:cs="Arial"/>
          <w:sz w:val="20"/>
          <w:szCs w:val="20"/>
        </w:rPr>
        <w:t>to</w:t>
      </w:r>
      <w:r w:rsidRPr="00957950">
        <w:rPr>
          <w:rFonts w:ascii="Arial" w:hAnsi="Arial" w:cs="Arial"/>
          <w:sz w:val="20"/>
          <w:szCs w:val="20"/>
        </w:rPr>
        <w:t xml:space="preserve"> build</w:t>
      </w:r>
      <w:r w:rsidR="00B60393" w:rsidRPr="00957950">
        <w:rPr>
          <w:rFonts w:ascii="Arial" w:hAnsi="Arial" w:cs="Arial"/>
          <w:sz w:val="20"/>
          <w:szCs w:val="20"/>
        </w:rPr>
        <w:t>ing</w:t>
      </w:r>
      <w:r w:rsidRPr="00957950">
        <w:rPr>
          <w:rFonts w:ascii="Arial" w:hAnsi="Arial" w:cs="Arial"/>
          <w:sz w:val="20"/>
          <w:szCs w:val="20"/>
        </w:rPr>
        <w:t xml:space="preserve"> a strong and stable </w:t>
      </w:r>
      <w:r w:rsidR="00CC7863" w:rsidRPr="00957950">
        <w:rPr>
          <w:rFonts w:ascii="Arial" w:hAnsi="Arial" w:cs="Arial"/>
          <w:sz w:val="20"/>
          <w:szCs w:val="20"/>
        </w:rPr>
        <w:t>e</w:t>
      </w:r>
      <w:r w:rsidRPr="00957950">
        <w:rPr>
          <w:rFonts w:ascii="Arial" w:hAnsi="Arial" w:cs="Arial"/>
          <w:sz w:val="20"/>
          <w:szCs w:val="20"/>
        </w:rPr>
        <w:t xml:space="preserve">arly </w:t>
      </w:r>
      <w:r w:rsidR="00CC7863" w:rsidRPr="00957950">
        <w:rPr>
          <w:rFonts w:ascii="Arial" w:hAnsi="Arial" w:cs="Arial"/>
          <w:sz w:val="20"/>
          <w:szCs w:val="20"/>
        </w:rPr>
        <w:t>l</w:t>
      </w:r>
      <w:r w:rsidRPr="00957950">
        <w:rPr>
          <w:rFonts w:ascii="Arial" w:hAnsi="Arial" w:cs="Arial"/>
          <w:sz w:val="20"/>
          <w:szCs w:val="20"/>
        </w:rPr>
        <w:t xml:space="preserve">earning </w:t>
      </w:r>
      <w:r w:rsidR="00CC7863" w:rsidRPr="00957950">
        <w:rPr>
          <w:rFonts w:ascii="Arial" w:hAnsi="Arial" w:cs="Arial"/>
          <w:sz w:val="20"/>
          <w:szCs w:val="20"/>
        </w:rPr>
        <w:t>e</w:t>
      </w:r>
      <w:r w:rsidRPr="00957950">
        <w:rPr>
          <w:rFonts w:ascii="Arial" w:hAnsi="Arial" w:cs="Arial"/>
          <w:sz w:val="20"/>
          <w:szCs w:val="20"/>
        </w:rPr>
        <w:t xml:space="preserve">ducator </w:t>
      </w:r>
      <w:r w:rsidR="00B60393" w:rsidRPr="00957950">
        <w:rPr>
          <w:rFonts w:ascii="Arial" w:hAnsi="Arial" w:cs="Arial"/>
          <w:sz w:val="20"/>
          <w:szCs w:val="20"/>
        </w:rPr>
        <w:t xml:space="preserve">and </w:t>
      </w:r>
      <w:r w:rsidR="00CC7863" w:rsidRPr="00957950">
        <w:rPr>
          <w:rFonts w:ascii="Arial" w:hAnsi="Arial" w:cs="Arial"/>
          <w:sz w:val="20"/>
          <w:szCs w:val="20"/>
        </w:rPr>
        <w:t>c</w:t>
      </w:r>
      <w:r w:rsidRPr="00957950">
        <w:rPr>
          <w:rFonts w:ascii="Arial" w:hAnsi="Arial" w:cs="Arial"/>
          <w:sz w:val="20"/>
          <w:szCs w:val="20"/>
        </w:rPr>
        <w:t xml:space="preserve">hild </w:t>
      </w:r>
      <w:r w:rsidR="00CC7863" w:rsidRPr="00957950">
        <w:rPr>
          <w:rFonts w:ascii="Arial" w:hAnsi="Arial" w:cs="Arial"/>
          <w:sz w:val="20"/>
          <w:szCs w:val="20"/>
        </w:rPr>
        <w:t>c</w:t>
      </w:r>
      <w:r w:rsidRPr="00957950">
        <w:rPr>
          <w:rFonts w:ascii="Arial" w:hAnsi="Arial" w:cs="Arial"/>
          <w:sz w:val="20"/>
          <w:szCs w:val="20"/>
        </w:rPr>
        <w:t xml:space="preserve">are </w:t>
      </w:r>
      <w:r w:rsidR="00563FB5" w:rsidRPr="00957950">
        <w:rPr>
          <w:rFonts w:ascii="Arial" w:hAnsi="Arial" w:cs="Arial"/>
          <w:sz w:val="20"/>
          <w:szCs w:val="20"/>
        </w:rPr>
        <w:t xml:space="preserve">workforce </w:t>
      </w:r>
      <w:r w:rsidR="00B60393" w:rsidRPr="00957950">
        <w:rPr>
          <w:rFonts w:ascii="Arial" w:hAnsi="Arial" w:cs="Arial"/>
          <w:sz w:val="20"/>
          <w:szCs w:val="20"/>
        </w:rPr>
        <w:t>strategy</w:t>
      </w:r>
      <w:r w:rsidR="001D5C9D" w:rsidRPr="00957950">
        <w:rPr>
          <w:rFonts w:ascii="Arial" w:hAnsi="Arial" w:cs="Arial"/>
          <w:sz w:val="20"/>
          <w:szCs w:val="20"/>
        </w:rPr>
        <w:t xml:space="preserve"> (IDEAS4GE BPW Canada 2023).</w:t>
      </w:r>
      <w:r w:rsidRPr="00957950">
        <w:rPr>
          <w:rFonts w:ascii="Arial" w:hAnsi="Arial" w:cs="Arial"/>
          <w:sz w:val="20"/>
          <w:szCs w:val="20"/>
        </w:rPr>
        <w:t xml:space="preserve"> Similar to </w:t>
      </w:r>
      <w:r w:rsidR="00563FB5" w:rsidRPr="00957950">
        <w:rPr>
          <w:rFonts w:ascii="Arial" w:hAnsi="Arial" w:cs="Arial"/>
          <w:sz w:val="20"/>
          <w:szCs w:val="20"/>
        </w:rPr>
        <w:t xml:space="preserve">many of </w:t>
      </w:r>
      <w:r w:rsidRPr="00957950">
        <w:rPr>
          <w:rFonts w:ascii="Arial" w:hAnsi="Arial" w:cs="Arial"/>
          <w:sz w:val="20"/>
          <w:szCs w:val="20"/>
        </w:rPr>
        <w:t xml:space="preserve">the challenges faced </w:t>
      </w:r>
      <w:r w:rsidR="00563FB5" w:rsidRPr="00957950">
        <w:rPr>
          <w:rFonts w:ascii="Arial" w:hAnsi="Arial" w:cs="Arial"/>
          <w:sz w:val="20"/>
          <w:szCs w:val="20"/>
        </w:rPr>
        <w:t xml:space="preserve">by the broader “care economy” including the </w:t>
      </w:r>
      <w:r w:rsidRPr="00957950">
        <w:rPr>
          <w:rFonts w:ascii="Arial" w:hAnsi="Arial" w:cs="Arial"/>
          <w:sz w:val="20"/>
          <w:szCs w:val="20"/>
        </w:rPr>
        <w:t>health care and long-term care</w:t>
      </w:r>
      <w:r w:rsidR="00563FB5" w:rsidRPr="00957950">
        <w:rPr>
          <w:rFonts w:ascii="Arial" w:hAnsi="Arial" w:cs="Arial"/>
          <w:sz w:val="20"/>
          <w:szCs w:val="20"/>
        </w:rPr>
        <w:t xml:space="preserve"> sector, </w:t>
      </w:r>
      <w:r w:rsidR="001D5C9D" w:rsidRPr="00957950">
        <w:rPr>
          <w:rFonts w:ascii="Arial" w:hAnsi="Arial" w:cs="Arial"/>
          <w:sz w:val="20"/>
          <w:szCs w:val="20"/>
        </w:rPr>
        <w:t xml:space="preserve">fair </w:t>
      </w:r>
      <w:r w:rsidR="001E02F4" w:rsidRPr="00957950">
        <w:rPr>
          <w:rFonts w:ascii="Arial" w:hAnsi="Arial" w:cs="Arial"/>
          <w:sz w:val="20"/>
          <w:szCs w:val="20"/>
        </w:rPr>
        <w:t xml:space="preserve">compensation </w:t>
      </w:r>
      <w:r w:rsidRPr="00957950">
        <w:rPr>
          <w:rFonts w:ascii="Arial" w:hAnsi="Arial" w:cs="Arial"/>
          <w:sz w:val="20"/>
          <w:szCs w:val="20"/>
        </w:rPr>
        <w:t>and working conditions are paramount to implementing a sustainable national child care strategy</w:t>
      </w:r>
      <w:r w:rsidR="001D5C9D" w:rsidRPr="00957950">
        <w:rPr>
          <w:rFonts w:ascii="Arial" w:hAnsi="Arial" w:cs="Arial"/>
          <w:sz w:val="20"/>
          <w:szCs w:val="20"/>
        </w:rPr>
        <w:t xml:space="preserve"> (</w:t>
      </w:r>
      <w:r w:rsidR="002A26B0" w:rsidRPr="00957950">
        <w:rPr>
          <w:rFonts w:ascii="Arial" w:hAnsi="Arial" w:cs="Arial"/>
          <w:sz w:val="20"/>
          <w:szCs w:val="20"/>
        </w:rPr>
        <w:t>The Canadian Centre for Policy Alternatives,</w:t>
      </w:r>
      <w:r w:rsidR="001D5C9D" w:rsidRPr="00957950">
        <w:rPr>
          <w:rFonts w:ascii="Arial" w:hAnsi="Arial" w:cs="Arial"/>
          <w:sz w:val="20"/>
          <w:szCs w:val="20"/>
        </w:rPr>
        <w:t xml:space="preserve"> 2020).</w:t>
      </w:r>
    </w:p>
    <w:p w:rsidR="003B2608" w:rsidRPr="00957950" w:rsidRDefault="003B2608" w:rsidP="003B2608">
      <w:pPr>
        <w:spacing w:after="0" w:line="240" w:lineRule="auto"/>
        <w:rPr>
          <w:rFonts w:ascii="Arial" w:hAnsi="Arial" w:cs="Arial"/>
          <w:sz w:val="20"/>
          <w:szCs w:val="20"/>
        </w:rPr>
      </w:pPr>
    </w:p>
    <w:p w:rsidR="0015190B" w:rsidRPr="00957950" w:rsidRDefault="001E02F4" w:rsidP="003B2608">
      <w:pPr>
        <w:spacing w:after="0" w:line="240" w:lineRule="auto"/>
        <w:rPr>
          <w:rFonts w:ascii="Arial" w:hAnsi="Arial" w:cs="Arial"/>
          <w:sz w:val="20"/>
          <w:szCs w:val="20"/>
        </w:rPr>
      </w:pPr>
      <w:r w:rsidRPr="00957950">
        <w:rPr>
          <w:rFonts w:ascii="Arial" w:hAnsi="Arial" w:cs="Arial"/>
          <w:sz w:val="20"/>
          <w:szCs w:val="20"/>
        </w:rPr>
        <w:t>With the</w:t>
      </w:r>
      <w:r w:rsidR="003B2608" w:rsidRPr="00957950">
        <w:rPr>
          <w:rFonts w:ascii="Arial" w:hAnsi="Arial" w:cs="Arial"/>
          <w:sz w:val="20"/>
          <w:szCs w:val="20"/>
        </w:rPr>
        <w:t xml:space="preserve"> introduction of the long advocated pan-Canadian Early Learning and Child Care Strategy</w:t>
      </w:r>
      <w:r w:rsidR="0015190B" w:rsidRPr="00957950">
        <w:rPr>
          <w:rFonts w:ascii="Arial" w:hAnsi="Arial" w:cs="Arial"/>
          <w:sz w:val="20"/>
          <w:szCs w:val="20"/>
        </w:rPr>
        <w:t>,</w:t>
      </w:r>
      <w:r w:rsidR="003B2608" w:rsidRPr="00957950">
        <w:rPr>
          <w:rFonts w:ascii="Arial" w:hAnsi="Arial" w:cs="Arial"/>
          <w:sz w:val="20"/>
          <w:szCs w:val="20"/>
        </w:rPr>
        <w:t xml:space="preserve"> its $30 billion investment, and the signing of agreements by all provinces and territories</w:t>
      </w:r>
      <w:r w:rsidRPr="00957950">
        <w:rPr>
          <w:rFonts w:ascii="Arial" w:hAnsi="Arial" w:cs="Arial"/>
          <w:sz w:val="20"/>
          <w:szCs w:val="20"/>
        </w:rPr>
        <w:t xml:space="preserve"> </w:t>
      </w:r>
      <w:r w:rsidR="003B2608" w:rsidRPr="00957950">
        <w:rPr>
          <w:rFonts w:ascii="Arial" w:hAnsi="Arial" w:cs="Arial"/>
          <w:sz w:val="20"/>
          <w:szCs w:val="20"/>
        </w:rPr>
        <w:t>in 2022, the recommendations</w:t>
      </w:r>
      <w:r w:rsidR="001D5C9D" w:rsidRPr="00957950">
        <w:rPr>
          <w:rFonts w:ascii="Arial" w:hAnsi="Arial" w:cs="Arial"/>
          <w:sz w:val="20"/>
          <w:szCs w:val="20"/>
        </w:rPr>
        <w:t xml:space="preserve"> outlined in the Childcare Bill </w:t>
      </w:r>
      <w:r w:rsidR="003B2608" w:rsidRPr="00957950">
        <w:rPr>
          <w:rFonts w:ascii="Arial" w:hAnsi="Arial" w:cs="Arial"/>
          <w:sz w:val="20"/>
          <w:szCs w:val="20"/>
        </w:rPr>
        <w:t>C</w:t>
      </w:r>
      <w:r w:rsidR="001D5C9D" w:rsidRPr="00957950">
        <w:rPr>
          <w:rFonts w:ascii="Arial" w:hAnsi="Arial" w:cs="Arial"/>
          <w:sz w:val="20"/>
          <w:szCs w:val="20"/>
        </w:rPr>
        <w:t>-</w:t>
      </w:r>
      <w:r w:rsidR="003B2608" w:rsidRPr="00957950">
        <w:rPr>
          <w:rFonts w:ascii="Arial" w:hAnsi="Arial" w:cs="Arial"/>
          <w:sz w:val="20"/>
          <w:szCs w:val="20"/>
        </w:rPr>
        <w:t xml:space="preserve">35 </w:t>
      </w:r>
      <w:r w:rsidRPr="00957950">
        <w:rPr>
          <w:rFonts w:ascii="Arial" w:hAnsi="Arial" w:cs="Arial"/>
          <w:sz w:val="20"/>
          <w:szCs w:val="20"/>
        </w:rPr>
        <w:t xml:space="preserve">and the establishment of the National Advisory Council on Early Learning and Child Care </w:t>
      </w:r>
      <w:r w:rsidR="003B2608" w:rsidRPr="00957950">
        <w:rPr>
          <w:rFonts w:ascii="Arial" w:hAnsi="Arial" w:cs="Arial"/>
          <w:sz w:val="20"/>
          <w:szCs w:val="20"/>
        </w:rPr>
        <w:t xml:space="preserve">are </w:t>
      </w:r>
      <w:r w:rsidR="0015190B" w:rsidRPr="00957950">
        <w:rPr>
          <w:rFonts w:ascii="Arial" w:hAnsi="Arial" w:cs="Arial"/>
          <w:sz w:val="20"/>
          <w:szCs w:val="20"/>
        </w:rPr>
        <w:t>important steps toward a sustainable Early Learning and Child Care system for all</w:t>
      </w:r>
      <w:r w:rsidR="001D5C9D" w:rsidRPr="00957950">
        <w:rPr>
          <w:rFonts w:ascii="Arial" w:hAnsi="Arial" w:cs="Arial"/>
          <w:sz w:val="20"/>
          <w:szCs w:val="20"/>
        </w:rPr>
        <w:t xml:space="preserve"> (Bill C-35</w:t>
      </w:r>
      <w:r w:rsidR="002A26B0" w:rsidRPr="00957950">
        <w:rPr>
          <w:rFonts w:ascii="Arial" w:hAnsi="Arial" w:cs="Arial"/>
          <w:sz w:val="20"/>
          <w:szCs w:val="20"/>
        </w:rPr>
        <w:t>, 2023</w:t>
      </w:r>
      <w:r w:rsidR="001D5C9D" w:rsidRPr="00957950">
        <w:rPr>
          <w:rFonts w:ascii="Arial" w:hAnsi="Arial" w:cs="Arial"/>
          <w:sz w:val="20"/>
          <w:szCs w:val="20"/>
        </w:rPr>
        <w:t>)</w:t>
      </w:r>
      <w:r w:rsidR="0015190B" w:rsidRPr="00957950">
        <w:rPr>
          <w:rFonts w:ascii="Arial" w:hAnsi="Arial" w:cs="Arial"/>
          <w:sz w:val="20"/>
          <w:szCs w:val="20"/>
        </w:rPr>
        <w:t xml:space="preserve">. </w:t>
      </w:r>
    </w:p>
    <w:p w:rsidR="0015190B" w:rsidRPr="00957950" w:rsidRDefault="0015190B" w:rsidP="003B2608">
      <w:pPr>
        <w:spacing w:after="0" w:line="240" w:lineRule="auto"/>
        <w:rPr>
          <w:rFonts w:ascii="Arial" w:hAnsi="Arial" w:cs="Arial"/>
          <w:sz w:val="20"/>
          <w:szCs w:val="20"/>
        </w:rPr>
      </w:pPr>
    </w:p>
    <w:p w:rsidR="003B2608" w:rsidRPr="00957950" w:rsidRDefault="00E638CB" w:rsidP="003B2608">
      <w:pPr>
        <w:spacing w:after="0" w:line="240" w:lineRule="auto"/>
        <w:rPr>
          <w:rFonts w:ascii="Arial" w:hAnsi="Arial" w:cs="Arial"/>
          <w:sz w:val="20"/>
          <w:szCs w:val="20"/>
        </w:rPr>
      </w:pPr>
      <w:r>
        <w:rPr>
          <w:rFonts w:ascii="Arial" w:hAnsi="Arial" w:cs="Arial"/>
          <w:sz w:val="20"/>
          <w:szCs w:val="20"/>
        </w:rPr>
        <w:t>BPW Canada and the IDEAS team (2023) held a</w:t>
      </w:r>
      <w:r w:rsidR="0098266B">
        <w:rPr>
          <w:rFonts w:ascii="Arial" w:hAnsi="Arial" w:cs="Arial"/>
          <w:sz w:val="20"/>
          <w:szCs w:val="20"/>
        </w:rPr>
        <w:t xml:space="preserve"> consultation with</w:t>
      </w:r>
      <w:r>
        <w:rPr>
          <w:rFonts w:ascii="Arial" w:hAnsi="Arial" w:cs="Arial"/>
          <w:sz w:val="20"/>
          <w:szCs w:val="20"/>
        </w:rPr>
        <w:t xml:space="preserve"> </w:t>
      </w:r>
      <w:r w:rsidRPr="00E638CB">
        <w:rPr>
          <w:rFonts w:ascii="Arial" w:hAnsi="Arial" w:cs="Arial"/>
          <w:sz w:val="20"/>
          <w:szCs w:val="20"/>
        </w:rPr>
        <w:t>Child Care Now Canada, Oxfam Canada, City of Peterboroug</w:t>
      </w:r>
      <w:r>
        <w:rPr>
          <w:rFonts w:ascii="Arial" w:hAnsi="Arial" w:cs="Arial"/>
          <w:sz w:val="20"/>
          <w:szCs w:val="20"/>
        </w:rPr>
        <w:t xml:space="preserve">h Municipal CCSM who introduced the project by </w:t>
      </w:r>
      <w:r w:rsidRPr="00E638CB">
        <w:rPr>
          <w:rFonts w:ascii="Arial" w:hAnsi="Arial" w:cs="Arial"/>
          <w:sz w:val="20"/>
          <w:szCs w:val="20"/>
        </w:rPr>
        <w:t>Compass and New Canadian Centre</w:t>
      </w:r>
      <w:r>
        <w:rPr>
          <w:rFonts w:ascii="Arial" w:hAnsi="Arial" w:cs="Arial"/>
          <w:sz w:val="20"/>
          <w:szCs w:val="20"/>
        </w:rPr>
        <w:t xml:space="preserve"> to explore collaborative action as provinces and communities will begin to develop their ELCC implementation plans. </w:t>
      </w:r>
      <w:r w:rsidR="0098266B">
        <w:rPr>
          <w:rFonts w:ascii="Arial" w:hAnsi="Arial" w:cs="Arial"/>
          <w:sz w:val="20"/>
          <w:szCs w:val="20"/>
        </w:rPr>
        <w:t xml:space="preserve"> </w:t>
      </w:r>
      <w:r w:rsidR="00E959E4" w:rsidRPr="00957950">
        <w:rPr>
          <w:rFonts w:ascii="Arial" w:hAnsi="Arial" w:cs="Arial"/>
          <w:sz w:val="20"/>
          <w:szCs w:val="20"/>
        </w:rPr>
        <w:t>To</w:t>
      </w:r>
      <w:r w:rsidR="0015190B" w:rsidRPr="00957950">
        <w:rPr>
          <w:rFonts w:ascii="Arial" w:hAnsi="Arial" w:cs="Arial"/>
          <w:sz w:val="20"/>
          <w:szCs w:val="20"/>
        </w:rPr>
        <w:t xml:space="preserve"> </w:t>
      </w:r>
      <w:r w:rsidR="003B2608" w:rsidRPr="00957950">
        <w:rPr>
          <w:rFonts w:ascii="Arial" w:hAnsi="Arial" w:cs="Arial"/>
          <w:sz w:val="20"/>
          <w:szCs w:val="20"/>
        </w:rPr>
        <w:t>ensure that the transfer of funds and guidelines set out in the provincial agreements are fully transparent</w:t>
      </w:r>
      <w:r w:rsidR="00631B93" w:rsidRPr="00957950">
        <w:rPr>
          <w:rFonts w:ascii="Arial" w:hAnsi="Arial" w:cs="Arial"/>
          <w:sz w:val="20"/>
          <w:szCs w:val="20"/>
        </w:rPr>
        <w:t xml:space="preserve"> </w:t>
      </w:r>
      <w:r w:rsidR="00D01018" w:rsidRPr="00957950">
        <w:rPr>
          <w:rFonts w:ascii="Arial" w:hAnsi="Arial" w:cs="Arial"/>
          <w:sz w:val="20"/>
          <w:szCs w:val="20"/>
        </w:rPr>
        <w:t xml:space="preserve">it is recommended that the </w:t>
      </w:r>
      <w:r w:rsidR="002577C8" w:rsidRPr="00957950">
        <w:rPr>
          <w:rFonts w:ascii="Arial" w:hAnsi="Arial" w:cs="Arial"/>
          <w:sz w:val="20"/>
          <w:szCs w:val="20"/>
        </w:rPr>
        <w:t xml:space="preserve">Government of Canada, relevant Ministries and the ELCC </w:t>
      </w:r>
      <w:r w:rsidR="00D01018" w:rsidRPr="00957950">
        <w:rPr>
          <w:rFonts w:ascii="Arial" w:hAnsi="Arial" w:cs="Arial"/>
          <w:sz w:val="20"/>
          <w:szCs w:val="20"/>
        </w:rPr>
        <w:t>National Advisory Council</w:t>
      </w:r>
      <w:r w:rsidR="001D5C9D" w:rsidRPr="00957950">
        <w:rPr>
          <w:rFonts w:ascii="Arial" w:hAnsi="Arial" w:cs="Arial"/>
          <w:sz w:val="20"/>
          <w:szCs w:val="20"/>
        </w:rPr>
        <w:t xml:space="preserve"> (2023)</w:t>
      </w:r>
      <w:r w:rsidR="00D01018" w:rsidRPr="00957950">
        <w:rPr>
          <w:rFonts w:ascii="Arial" w:hAnsi="Arial" w:cs="Arial"/>
          <w:sz w:val="20"/>
          <w:szCs w:val="20"/>
        </w:rPr>
        <w:t xml:space="preserve"> include </w:t>
      </w:r>
      <w:r w:rsidR="00631B93" w:rsidRPr="00957950">
        <w:rPr>
          <w:rFonts w:ascii="Arial" w:hAnsi="Arial" w:cs="Arial"/>
          <w:sz w:val="20"/>
          <w:szCs w:val="20"/>
        </w:rPr>
        <w:t xml:space="preserve">the following in their Early Learning and Child Care System </w:t>
      </w:r>
      <w:r w:rsidR="00C979EE" w:rsidRPr="00957950">
        <w:rPr>
          <w:rFonts w:ascii="Arial" w:hAnsi="Arial" w:cs="Arial"/>
          <w:sz w:val="20"/>
          <w:szCs w:val="20"/>
        </w:rPr>
        <w:t>oversight</w:t>
      </w:r>
      <w:r w:rsidR="00631B93" w:rsidRPr="00957950">
        <w:rPr>
          <w:rFonts w:ascii="Arial" w:hAnsi="Arial" w:cs="Arial"/>
          <w:sz w:val="20"/>
          <w:szCs w:val="20"/>
        </w:rPr>
        <w:t>:</w:t>
      </w:r>
    </w:p>
    <w:p w:rsidR="003B2608" w:rsidRPr="002C6C66" w:rsidRDefault="003B2608" w:rsidP="003B2608">
      <w:pPr>
        <w:spacing w:after="0" w:line="240" w:lineRule="auto"/>
        <w:rPr>
          <w:rFonts w:ascii="Arial" w:hAnsi="Arial" w:cs="Arial"/>
        </w:rPr>
      </w:pPr>
    </w:p>
    <w:p w:rsidR="00A73D0B" w:rsidRPr="00957950" w:rsidRDefault="003B2608" w:rsidP="003B2608">
      <w:pPr>
        <w:pStyle w:val="ListParagraph"/>
        <w:numPr>
          <w:ilvl w:val="0"/>
          <w:numId w:val="1"/>
        </w:numPr>
        <w:rPr>
          <w:rFonts w:ascii="Arial" w:hAnsi="Arial" w:cs="Arial"/>
          <w:sz w:val="18"/>
          <w:szCs w:val="18"/>
        </w:rPr>
      </w:pPr>
      <w:r w:rsidRPr="00957950">
        <w:rPr>
          <w:rFonts w:ascii="Arial" w:hAnsi="Arial" w:cs="Arial"/>
          <w:sz w:val="18"/>
          <w:szCs w:val="18"/>
        </w:rPr>
        <w:t xml:space="preserve">Operating and service delivery standards include important </w:t>
      </w:r>
      <w:r w:rsidR="00CC7863" w:rsidRPr="00957950">
        <w:rPr>
          <w:rFonts w:ascii="Arial" w:hAnsi="Arial" w:cs="Arial"/>
          <w:sz w:val="18"/>
          <w:szCs w:val="18"/>
        </w:rPr>
        <w:t>p</w:t>
      </w:r>
      <w:r w:rsidRPr="00957950">
        <w:rPr>
          <w:rFonts w:ascii="Arial" w:hAnsi="Arial" w:cs="Arial"/>
          <w:sz w:val="18"/>
          <w:szCs w:val="18"/>
        </w:rPr>
        <w:t xml:space="preserve">rovincial &amp; </w:t>
      </w:r>
      <w:r w:rsidR="00CC7863" w:rsidRPr="00957950">
        <w:rPr>
          <w:rFonts w:ascii="Arial" w:hAnsi="Arial" w:cs="Arial"/>
          <w:sz w:val="18"/>
          <w:szCs w:val="18"/>
        </w:rPr>
        <w:t>m</w:t>
      </w:r>
      <w:r w:rsidRPr="00957950">
        <w:rPr>
          <w:rFonts w:ascii="Arial" w:hAnsi="Arial" w:cs="Arial"/>
          <w:sz w:val="18"/>
          <w:szCs w:val="18"/>
        </w:rPr>
        <w:t xml:space="preserve">unicipal transparency and monitoring factors to ensure the voices of underrepresented women, newcomers, racialized and gender diverse groups are included in the policy development, service planning and implementation at the municipal community level. </w:t>
      </w:r>
      <w:r w:rsidR="00CC7863" w:rsidRPr="00957950">
        <w:rPr>
          <w:rFonts w:ascii="Arial" w:hAnsi="Arial" w:cs="Arial"/>
          <w:sz w:val="18"/>
          <w:szCs w:val="18"/>
        </w:rPr>
        <w:t>(</w:t>
      </w:r>
      <w:proofErr w:type="gramStart"/>
      <w:r w:rsidR="00CC7863" w:rsidRPr="00957950">
        <w:rPr>
          <w:rFonts w:ascii="Arial" w:hAnsi="Arial" w:cs="Arial"/>
          <w:sz w:val="18"/>
          <w:szCs w:val="18"/>
        </w:rPr>
        <w:t>i.e</w:t>
      </w:r>
      <w:proofErr w:type="gramEnd"/>
      <w:r w:rsidR="00CC7863" w:rsidRPr="00957950">
        <w:rPr>
          <w:rFonts w:ascii="Arial" w:hAnsi="Arial" w:cs="Arial"/>
          <w:sz w:val="18"/>
          <w:szCs w:val="18"/>
        </w:rPr>
        <w:t xml:space="preserve">. City of Peterborough </w:t>
      </w:r>
      <w:r w:rsidR="00631B93" w:rsidRPr="00957950">
        <w:rPr>
          <w:rFonts w:ascii="Arial" w:hAnsi="Arial" w:cs="Arial"/>
          <w:sz w:val="18"/>
          <w:szCs w:val="18"/>
        </w:rPr>
        <w:t xml:space="preserve">Early Learning and </w:t>
      </w:r>
      <w:r w:rsidR="00A73D0B" w:rsidRPr="00957950">
        <w:rPr>
          <w:rFonts w:ascii="Arial" w:hAnsi="Arial" w:cs="Arial"/>
          <w:sz w:val="18"/>
          <w:szCs w:val="18"/>
        </w:rPr>
        <w:t>Child Care P</w:t>
      </w:r>
      <w:r w:rsidR="00CC7863" w:rsidRPr="00957950">
        <w:rPr>
          <w:rFonts w:ascii="Arial" w:hAnsi="Arial" w:cs="Arial"/>
          <w:sz w:val="18"/>
          <w:szCs w:val="18"/>
        </w:rPr>
        <w:t>lan-(2</w:t>
      </w:r>
      <w:r w:rsidR="00A73D0B" w:rsidRPr="00957950">
        <w:rPr>
          <w:rFonts w:ascii="Arial" w:hAnsi="Arial" w:cs="Arial"/>
          <w:sz w:val="18"/>
          <w:szCs w:val="18"/>
        </w:rPr>
        <w:t>019-2024).</w:t>
      </w:r>
    </w:p>
    <w:p w:rsidR="003B2608" w:rsidRPr="00957950" w:rsidRDefault="00CC7863" w:rsidP="003B2608">
      <w:pPr>
        <w:pStyle w:val="ListParagraph"/>
        <w:numPr>
          <w:ilvl w:val="0"/>
          <w:numId w:val="1"/>
        </w:numPr>
        <w:rPr>
          <w:rFonts w:ascii="Arial" w:hAnsi="Arial" w:cs="Arial"/>
          <w:sz w:val="18"/>
          <w:szCs w:val="18"/>
        </w:rPr>
      </w:pPr>
      <w:r w:rsidRPr="00957950">
        <w:rPr>
          <w:rFonts w:ascii="Arial" w:hAnsi="Arial" w:cs="Arial"/>
          <w:sz w:val="18"/>
          <w:szCs w:val="18"/>
        </w:rPr>
        <w:t>It</w:t>
      </w:r>
      <w:r w:rsidR="00943FC5" w:rsidRPr="00957950">
        <w:rPr>
          <w:rFonts w:ascii="Arial" w:hAnsi="Arial" w:cs="Arial"/>
          <w:sz w:val="18"/>
          <w:szCs w:val="18"/>
        </w:rPr>
        <w:t xml:space="preserve"> is important that standards ensuring inclusive programs and services reflective of the diversity of the community are applied to both non-profit and for-profit early learning and child care providers i.e.</w:t>
      </w:r>
      <w:r w:rsidR="003B2608" w:rsidRPr="00957950">
        <w:rPr>
          <w:rFonts w:ascii="Arial" w:hAnsi="Arial" w:cs="Arial"/>
          <w:sz w:val="18"/>
          <w:szCs w:val="18"/>
        </w:rPr>
        <w:t>;</w:t>
      </w:r>
    </w:p>
    <w:p w:rsidR="003B2608" w:rsidRPr="00957950" w:rsidRDefault="002C6C66" w:rsidP="001D5C9D">
      <w:pPr>
        <w:pStyle w:val="ListParagraph"/>
        <w:numPr>
          <w:ilvl w:val="1"/>
          <w:numId w:val="1"/>
        </w:numPr>
        <w:ind w:left="720"/>
        <w:rPr>
          <w:rFonts w:ascii="Arial" w:hAnsi="Arial" w:cs="Arial"/>
          <w:sz w:val="18"/>
          <w:szCs w:val="18"/>
        </w:rPr>
      </w:pPr>
      <w:r w:rsidRPr="00957950">
        <w:rPr>
          <w:rFonts w:ascii="Arial" w:hAnsi="Arial" w:cs="Arial"/>
          <w:sz w:val="18"/>
          <w:szCs w:val="18"/>
        </w:rPr>
        <w:t>T</w:t>
      </w:r>
      <w:r w:rsidR="003B2608" w:rsidRPr="00957950">
        <w:rPr>
          <w:rFonts w:ascii="Arial" w:hAnsi="Arial" w:cs="Arial"/>
          <w:sz w:val="18"/>
          <w:szCs w:val="18"/>
        </w:rPr>
        <w:t xml:space="preserve">hat Inclusion, Diversity, Equity and Access strategies </w:t>
      </w:r>
      <w:r w:rsidRPr="00957950">
        <w:rPr>
          <w:rFonts w:ascii="Arial" w:hAnsi="Arial" w:cs="Arial"/>
          <w:sz w:val="18"/>
          <w:szCs w:val="18"/>
        </w:rPr>
        <w:t xml:space="preserve">are employed </w:t>
      </w:r>
      <w:r w:rsidR="003B2608" w:rsidRPr="00957950">
        <w:rPr>
          <w:rFonts w:ascii="Arial" w:hAnsi="Arial" w:cs="Arial"/>
          <w:sz w:val="18"/>
          <w:szCs w:val="18"/>
        </w:rPr>
        <w:t>to ensure that child care service delivery model</w:t>
      </w:r>
      <w:r w:rsidRPr="00957950">
        <w:rPr>
          <w:rFonts w:ascii="Arial" w:hAnsi="Arial" w:cs="Arial"/>
          <w:sz w:val="18"/>
          <w:szCs w:val="18"/>
        </w:rPr>
        <w:t>s</w:t>
      </w:r>
      <w:r w:rsidR="003B2608" w:rsidRPr="00957950">
        <w:rPr>
          <w:rFonts w:ascii="Arial" w:hAnsi="Arial" w:cs="Arial"/>
          <w:sz w:val="18"/>
          <w:szCs w:val="18"/>
        </w:rPr>
        <w:t xml:space="preserve"> reflects the diverse </w:t>
      </w:r>
      <w:r w:rsidR="00943FC5" w:rsidRPr="00957950">
        <w:rPr>
          <w:rFonts w:ascii="Arial" w:hAnsi="Arial" w:cs="Arial"/>
          <w:sz w:val="18"/>
          <w:szCs w:val="18"/>
        </w:rPr>
        <w:t>needs of the community</w:t>
      </w:r>
      <w:r w:rsidRPr="00957950">
        <w:rPr>
          <w:rFonts w:ascii="Arial" w:hAnsi="Arial" w:cs="Arial"/>
          <w:sz w:val="18"/>
          <w:szCs w:val="18"/>
        </w:rPr>
        <w:t>;</w:t>
      </w:r>
    </w:p>
    <w:p w:rsidR="003B2608" w:rsidRPr="00957950" w:rsidRDefault="003B2608" w:rsidP="001D5C9D">
      <w:pPr>
        <w:pStyle w:val="ListParagraph"/>
        <w:numPr>
          <w:ilvl w:val="1"/>
          <w:numId w:val="1"/>
        </w:numPr>
        <w:ind w:left="720"/>
        <w:rPr>
          <w:rFonts w:ascii="Arial" w:hAnsi="Arial" w:cs="Arial"/>
          <w:sz w:val="18"/>
          <w:szCs w:val="18"/>
        </w:rPr>
      </w:pPr>
      <w:r w:rsidRPr="00957950">
        <w:rPr>
          <w:rFonts w:ascii="Arial" w:hAnsi="Arial" w:cs="Arial"/>
          <w:sz w:val="18"/>
          <w:szCs w:val="18"/>
        </w:rPr>
        <w:t>Inclusion, Diversit</w:t>
      </w:r>
      <w:r w:rsidR="002C6C66" w:rsidRPr="00957950">
        <w:rPr>
          <w:rFonts w:ascii="Arial" w:hAnsi="Arial" w:cs="Arial"/>
          <w:sz w:val="18"/>
          <w:szCs w:val="18"/>
        </w:rPr>
        <w:t>y, Equity and Access strategies are evident in the E</w:t>
      </w:r>
      <w:r w:rsidR="00943FC5" w:rsidRPr="00957950">
        <w:rPr>
          <w:rFonts w:ascii="Arial" w:hAnsi="Arial" w:cs="Arial"/>
          <w:sz w:val="18"/>
          <w:szCs w:val="18"/>
        </w:rPr>
        <w:t xml:space="preserve">arly </w:t>
      </w:r>
      <w:r w:rsidR="002C6C66" w:rsidRPr="00957950">
        <w:rPr>
          <w:rFonts w:ascii="Arial" w:hAnsi="Arial" w:cs="Arial"/>
          <w:sz w:val="18"/>
          <w:szCs w:val="18"/>
        </w:rPr>
        <w:t>L</w:t>
      </w:r>
      <w:r w:rsidR="00943FC5" w:rsidRPr="00957950">
        <w:rPr>
          <w:rFonts w:ascii="Arial" w:hAnsi="Arial" w:cs="Arial"/>
          <w:sz w:val="18"/>
          <w:szCs w:val="18"/>
        </w:rPr>
        <w:t>earning and</w:t>
      </w:r>
      <w:r w:rsidRPr="00957950">
        <w:rPr>
          <w:rFonts w:ascii="Arial" w:hAnsi="Arial" w:cs="Arial"/>
          <w:sz w:val="18"/>
          <w:szCs w:val="18"/>
        </w:rPr>
        <w:t xml:space="preserve"> </w:t>
      </w:r>
      <w:r w:rsidR="002C6C66" w:rsidRPr="00957950">
        <w:rPr>
          <w:rFonts w:ascii="Arial" w:hAnsi="Arial" w:cs="Arial"/>
          <w:sz w:val="18"/>
          <w:szCs w:val="18"/>
        </w:rPr>
        <w:t>C</w:t>
      </w:r>
      <w:r w:rsidRPr="00957950">
        <w:rPr>
          <w:rFonts w:ascii="Arial" w:hAnsi="Arial" w:cs="Arial"/>
          <w:sz w:val="18"/>
          <w:szCs w:val="18"/>
        </w:rPr>
        <w:t xml:space="preserve">hild </w:t>
      </w:r>
      <w:r w:rsidR="002C6C66" w:rsidRPr="00957950">
        <w:rPr>
          <w:rFonts w:ascii="Arial" w:hAnsi="Arial" w:cs="Arial"/>
          <w:sz w:val="18"/>
          <w:szCs w:val="18"/>
        </w:rPr>
        <w:t>C</w:t>
      </w:r>
      <w:r w:rsidRPr="00957950">
        <w:rPr>
          <w:rFonts w:ascii="Arial" w:hAnsi="Arial" w:cs="Arial"/>
          <w:sz w:val="18"/>
          <w:szCs w:val="18"/>
        </w:rPr>
        <w:t xml:space="preserve">are </w:t>
      </w:r>
      <w:r w:rsidR="002C6C66" w:rsidRPr="00957950">
        <w:rPr>
          <w:rFonts w:ascii="Arial" w:hAnsi="Arial" w:cs="Arial"/>
          <w:sz w:val="18"/>
          <w:szCs w:val="18"/>
        </w:rPr>
        <w:t>W</w:t>
      </w:r>
      <w:r w:rsidRPr="00957950">
        <w:rPr>
          <w:rFonts w:ascii="Arial" w:hAnsi="Arial" w:cs="Arial"/>
          <w:sz w:val="18"/>
          <w:szCs w:val="18"/>
        </w:rPr>
        <w:t xml:space="preserve">orkforce </w:t>
      </w:r>
      <w:r w:rsidR="002C6C66" w:rsidRPr="00957950">
        <w:rPr>
          <w:rFonts w:ascii="Arial" w:hAnsi="Arial" w:cs="Arial"/>
          <w:sz w:val="18"/>
          <w:szCs w:val="18"/>
        </w:rPr>
        <w:t>S</w:t>
      </w:r>
      <w:r w:rsidRPr="00957950">
        <w:rPr>
          <w:rFonts w:ascii="Arial" w:hAnsi="Arial" w:cs="Arial"/>
          <w:sz w:val="18"/>
          <w:szCs w:val="18"/>
        </w:rPr>
        <w:t>trateg</w:t>
      </w:r>
      <w:r w:rsidR="002C6C66" w:rsidRPr="00957950">
        <w:rPr>
          <w:rFonts w:ascii="Arial" w:hAnsi="Arial" w:cs="Arial"/>
          <w:sz w:val="18"/>
          <w:szCs w:val="18"/>
        </w:rPr>
        <w:t xml:space="preserve">y </w:t>
      </w:r>
      <w:r w:rsidR="0067735D" w:rsidRPr="00957950">
        <w:rPr>
          <w:rFonts w:ascii="Arial" w:hAnsi="Arial" w:cs="Arial"/>
          <w:sz w:val="18"/>
          <w:szCs w:val="18"/>
        </w:rPr>
        <w:t>i.e.</w:t>
      </w:r>
      <w:r w:rsidR="002C6C66" w:rsidRPr="00957950">
        <w:rPr>
          <w:rFonts w:ascii="Arial" w:hAnsi="Arial" w:cs="Arial"/>
          <w:sz w:val="18"/>
          <w:szCs w:val="18"/>
        </w:rPr>
        <w:t xml:space="preserve"> inclusive hiring strategy, </w:t>
      </w:r>
      <w:r w:rsidRPr="00957950">
        <w:rPr>
          <w:rFonts w:ascii="Arial" w:hAnsi="Arial" w:cs="Arial"/>
          <w:sz w:val="18"/>
          <w:szCs w:val="18"/>
        </w:rPr>
        <w:t xml:space="preserve">competitive wages, benefits and training and development of Early Learning Professionals to meet established quality standards. </w:t>
      </w:r>
    </w:p>
    <w:p w:rsidR="00957950" w:rsidRPr="00957950" w:rsidRDefault="00957950" w:rsidP="00957950">
      <w:pPr>
        <w:spacing w:after="0" w:line="240" w:lineRule="auto"/>
        <w:rPr>
          <w:rFonts w:ascii="Arial" w:hAnsi="Arial" w:cs="Arial"/>
          <w:b/>
          <w:bCs/>
          <w:sz w:val="18"/>
          <w:szCs w:val="18"/>
        </w:rPr>
      </w:pPr>
      <w:r w:rsidRPr="00957950">
        <w:rPr>
          <w:rFonts w:ascii="Arial" w:hAnsi="Arial" w:cs="Arial"/>
          <w:b/>
          <w:bCs/>
          <w:sz w:val="18"/>
          <w:szCs w:val="18"/>
        </w:rPr>
        <w:t xml:space="preserve">References: </w:t>
      </w:r>
    </w:p>
    <w:p w:rsidR="00957950" w:rsidRPr="005B12F0" w:rsidRDefault="00957950" w:rsidP="00957950">
      <w:pPr>
        <w:spacing w:after="0" w:line="240" w:lineRule="auto"/>
        <w:rPr>
          <w:sz w:val="16"/>
          <w:szCs w:val="16"/>
        </w:rPr>
      </w:pPr>
      <w:r w:rsidRPr="005B12F0">
        <w:rPr>
          <w:rFonts w:ascii="Arial" w:hAnsi="Arial" w:cs="Arial"/>
          <w:sz w:val="16"/>
          <w:szCs w:val="16"/>
        </w:rPr>
        <w:t xml:space="preserve">Bill C– 35 </w:t>
      </w:r>
      <w:proofErr w:type="gramStart"/>
      <w:r w:rsidRPr="005B12F0">
        <w:rPr>
          <w:rFonts w:ascii="Arial" w:hAnsi="Arial" w:cs="Arial"/>
          <w:sz w:val="16"/>
          <w:szCs w:val="16"/>
        </w:rPr>
        <w:t>An</w:t>
      </w:r>
      <w:proofErr w:type="gramEnd"/>
      <w:r w:rsidRPr="005B12F0">
        <w:rPr>
          <w:rFonts w:ascii="Arial" w:hAnsi="Arial" w:cs="Arial"/>
          <w:sz w:val="16"/>
          <w:szCs w:val="16"/>
        </w:rPr>
        <w:t xml:space="preserve"> Act respecting early learning and child care in Canada. </w:t>
      </w:r>
      <w:proofErr w:type="gramStart"/>
      <w:r w:rsidRPr="005B12F0">
        <w:rPr>
          <w:rFonts w:ascii="Arial" w:hAnsi="Arial" w:cs="Arial"/>
          <w:sz w:val="16"/>
          <w:szCs w:val="16"/>
        </w:rPr>
        <w:t>(2022). 2</w:t>
      </w:r>
      <w:r w:rsidRPr="005B12F0">
        <w:rPr>
          <w:rFonts w:ascii="Arial" w:hAnsi="Arial" w:cs="Arial"/>
          <w:sz w:val="16"/>
          <w:szCs w:val="16"/>
          <w:vertAlign w:val="superscript"/>
        </w:rPr>
        <w:t>nd</w:t>
      </w:r>
      <w:r w:rsidRPr="005B12F0">
        <w:rPr>
          <w:rFonts w:ascii="Arial" w:hAnsi="Arial" w:cs="Arial"/>
          <w:sz w:val="16"/>
          <w:szCs w:val="16"/>
        </w:rPr>
        <w:t xml:space="preserve"> reading on February </w:t>
      </w:r>
      <w:r w:rsidR="0098266B" w:rsidRPr="005B12F0">
        <w:rPr>
          <w:rFonts w:ascii="Arial" w:hAnsi="Arial" w:cs="Arial"/>
          <w:sz w:val="16"/>
          <w:szCs w:val="16"/>
        </w:rPr>
        <w:t>1</w:t>
      </w:r>
      <w:r w:rsidRPr="005B12F0">
        <w:rPr>
          <w:rFonts w:ascii="Arial" w:hAnsi="Arial" w:cs="Arial"/>
          <w:sz w:val="16"/>
          <w:szCs w:val="16"/>
        </w:rPr>
        <w:t>, 2023.</w:t>
      </w:r>
      <w:proofErr w:type="gramEnd"/>
      <w:r w:rsidRPr="005B12F0">
        <w:rPr>
          <w:rFonts w:ascii="Arial" w:hAnsi="Arial" w:cs="Arial"/>
          <w:sz w:val="16"/>
          <w:szCs w:val="16"/>
        </w:rPr>
        <w:t xml:space="preserve"> </w:t>
      </w:r>
      <w:hyperlink r:id="rId6" w:history="1">
        <w:r w:rsidRPr="005B12F0">
          <w:rPr>
            <w:rStyle w:val="Hyperlink"/>
            <w:rFonts w:ascii="Arial" w:hAnsi="Arial" w:cs="Arial"/>
            <w:sz w:val="16"/>
            <w:szCs w:val="16"/>
          </w:rPr>
          <w:t xml:space="preserve">An </w:t>
        </w:r>
        <w:r w:rsidRPr="005B12F0">
          <w:rPr>
            <w:rStyle w:val="Hyperlink"/>
            <w:rFonts w:ascii="Verdana" w:hAnsi="Verdana"/>
            <w:sz w:val="16"/>
            <w:szCs w:val="16"/>
            <w:shd w:val="clear" w:color="auto" w:fill="FFFFFF"/>
          </w:rPr>
          <w:t>Act respecting early learning and child care in Canada</w:t>
        </w:r>
      </w:hyperlink>
      <w:r w:rsidRPr="005B12F0">
        <w:rPr>
          <w:rStyle w:val="Hyperlink"/>
          <w:rFonts w:ascii="Verdana" w:hAnsi="Verdana"/>
          <w:sz w:val="16"/>
          <w:szCs w:val="16"/>
          <w:shd w:val="clear" w:color="auto" w:fill="FFFFFF"/>
        </w:rPr>
        <w:t>. Retrieved from: https://www.parl.ca/LegisInfo/en/bill/44-1/c-35</w:t>
      </w:r>
    </w:p>
    <w:p w:rsidR="00957950" w:rsidRPr="005B12F0" w:rsidRDefault="00957950" w:rsidP="00957950">
      <w:pPr>
        <w:spacing w:after="0" w:line="240" w:lineRule="auto"/>
        <w:rPr>
          <w:rFonts w:ascii="Arial" w:hAnsi="Arial" w:cs="Arial"/>
          <w:sz w:val="16"/>
          <w:szCs w:val="16"/>
        </w:rPr>
      </w:pPr>
    </w:p>
    <w:p w:rsidR="00957950" w:rsidRPr="005B12F0" w:rsidRDefault="00957950" w:rsidP="00D451CB">
      <w:pPr>
        <w:spacing w:after="0" w:line="240" w:lineRule="auto"/>
        <w:rPr>
          <w:rStyle w:val="Hyperlink"/>
          <w:sz w:val="16"/>
          <w:szCs w:val="16"/>
          <w:u w:val="none"/>
          <w:lang w:val="en-US"/>
        </w:rPr>
      </w:pPr>
      <w:proofErr w:type="gramStart"/>
      <w:r w:rsidRPr="005B12F0">
        <w:rPr>
          <w:rFonts w:ascii="Arial" w:hAnsi="Arial" w:cs="Arial"/>
          <w:sz w:val="16"/>
          <w:szCs w:val="16"/>
        </w:rPr>
        <w:t>BPW Canada.</w:t>
      </w:r>
      <w:proofErr w:type="gramEnd"/>
      <w:r w:rsidRPr="005B12F0">
        <w:rPr>
          <w:rFonts w:ascii="Arial" w:hAnsi="Arial" w:cs="Arial"/>
          <w:sz w:val="16"/>
          <w:szCs w:val="16"/>
        </w:rPr>
        <w:t xml:space="preserve"> (2021). National Early Learning and Child Care in Canada, Position Paper.</w:t>
      </w:r>
      <w:r w:rsidRPr="005B12F0">
        <w:rPr>
          <w:rStyle w:val="Hyperlink"/>
          <w:rFonts w:ascii="Arial" w:hAnsi="Arial" w:cs="Arial"/>
          <w:sz w:val="16"/>
          <w:szCs w:val="16"/>
          <w:lang w:val="en-US"/>
        </w:rPr>
        <w:t xml:space="preserve"> </w:t>
      </w:r>
      <w:proofErr w:type="gramStart"/>
      <w:r w:rsidRPr="005B12F0">
        <w:rPr>
          <w:rStyle w:val="Hyperlink"/>
          <w:rFonts w:ascii="Arial" w:hAnsi="Arial" w:cs="Arial"/>
          <w:sz w:val="16"/>
          <w:szCs w:val="16"/>
          <w:lang w:val="en-US"/>
        </w:rPr>
        <w:t>Retrieved from:https://bpwcanada.com/images/stories/advoacy/BPW_PositionPaperNationalChildCare2021March03.</w:t>
      </w:r>
      <w:proofErr w:type="gramEnd"/>
    </w:p>
    <w:p w:rsidR="00957950" w:rsidRPr="005B12F0" w:rsidRDefault="00957950" w:rsidP="00957950">
      <w:pPr>
        <w:spacing w:after="0" w:line="240" w:lineRule="auto"/>
        <w:rPr>
          <w:rFonts w:ascii="Arial" w:hAnsi="Arial" w:cs="Arial"/>
          <w:sz w:val="16"/>
          <w:szCs w:val="16"/>
          <w:lang w:val="en-US"/>
        </w:rPr>
      </w:pPr>
    </w:p>
    <w:p w:rsidR="00957950" w:rsidRPr="005B12F0" w:rsidRDefault="00957950" w:rsidP="00957950">
      <w:pPr>
        <w:spacing w:after="0" w:line="240" w:lineRule="auto"/>
        <w:rPr>
          <w:rFonts w:ascii="Arial" w:hAnsi="Arial" w:cs="Arial"/>
          <w:sz w:val="16"/>
          <w:szCs w:val="16"/>
        </w:rPr>
      </w:pPr>
      <w:proofErr w:type="gramStart"/>
      <w:r w:rsidRPr="005B12F0">
        <w:rPr>
          <w:rFonts w:ascii="Arial" w:hAnsi="Arial" w:cs="Arial"/>
          <w:sz w:val="16"/>
          <w:szCs w:val="16"/>
        </w:rPr>
        <w:t>Child Care Now.</w:t>
      </w:r>
      <w:proofErr w:type="gramEnd"/>
      <w:r w:rsidRPr="005B12F0">
        <w:rPr>
          <w:rFonts w:ascii="Arial" w:hAnsi="Arial" w:cs="Arial"/>
          <w:sz w:val="16"/>
          <w:szCs w:val="16"/>
        </w:rPr>
        <w:t xml:space="preserve"> (2020). </w:t>
      </w:r>
      <w:proofErr w:type="gramStart"/>
      <w:r w:rsidRPr="005B12F0">
        <w:rPr>
          <w:rFonts w:ascii="Arial" w:hAnsi="Arial" w:cs="Arial"/>
          <w:sz w:val="16"/>
          <w:szCs w:val="16"/>
        </w:rPr>
        <w:t>A</w:t>
      </w:r>
      <w:proofErr w:type="gramEnd"/>
      <w:r w:rsidRPr="005B12F0">
        <w:rPr>
          <w:rFonts w:ascii="Arial" w:hAnsi="Arial" w:cs="Arial"/>
          <w:sz w:val="16"/>
          <w:szCs w:val="16"/>
        </w:rPr>
        <w:t xml:space="preserve"> strategy for recovery: Making affordable child care for ALL a reality. Retrieved from: </w:t>
      </w:r>
      <w:hyperlink r:id="rId7" w:history="1">
        <w:r w:rsidR="005F027A" w:rsidRPr="005B12F0">
          <w:rPr>
            <w:rStyle w:val="Hyperlink"/>
            <w:rFonts w:ascii="Arial" w:hAnsi="Arial" w:cs="Arial"/>
            <w:sz w:val="16"/>
            <w:szCs w:val="16"/>
          </w:rPr>
          <w:t>https://childcarecanada.org/documents/child-care-news/20/06/strategy-recovery-making-affordable-child-care-all-reality</w:t>
        </w:r>
      </w:hyperlink>
    </w:p>
    <w:p w:rsidR="005F027A" w:rsidRPr="005B12F0" w:rsidRDefault="005F027A" w:rsidP="00957950">
      <w:pPr>
        <w:spacing w:after="0" w:line="240" w:lineRule="auto"/>
        <w:rPr>
          <w:rFonts w:ascii="Arial" w:hAnsi="Arial" w:cs="Arial"/>
          <w:sz w:val="16"/>
          <w:szCs w:val="16"/>
        </w:rPr>
      </w:pPr>
    </w:p>
    <w:p w:rsidR="00957950" w:rsidRPr="005B12F0" w:rsidRDefault="00957950" w:rsidP="00957950">
      <w:pPr>
        <w:spacing w:after="0" w:line="240" w:lineRule="auto"/>
        <w:rPr>
          <w:sz w:val="16"/>
          <w:szCs w:val="16"/>
        </w:rPr>
      </w:pPr>
    </w:p>
    <w:p w:rsidR="00957950" w:rsidRPr="005B12F0" w:rsidRDefault="00957950" w:rsidP="00957950">
      <w:pPr>
        <w:spacing w:after="0" w:line="240" w:lineRule="auto"/>
        <w:rPr>
          <w:rFonts w:ascii="Arial" w:hAnsi="Arial" w:cs="Arial"/>
          <w:sz w:val="16"/>
          <w:szCs w:val="16"/>
        </w:rPr>
      </w:pPr>
      <w:proofErr w:type="gramStart"/>
      <w:r w:rsidRPr="005B12F0">
        <w:rPr>
          <w:rFonts w:ascii="Arial" w:hAnsi="Arial" w:cs="Arial"/>
          <w:sz w:val="16"/>
          <w:szCs w:val="16"/>
        </w:rPr>
        <w:t>City of Peterborough (2019)</w:t>
      </w:r>
      <w:r w:rsidR="00593A53" w:rsidRPr="005B12F0">
        <w:rPr>
          <w:rFonts w:ascii="Arial" w:hAnsi="Arial" w:cs="Arial"/>
          <w:sz w:val="16"/>
          <w:szCs w:val="16"/>
        </w:rPr>
        <w:t>.</w:t>
      </w:r>
      <w:proofErr w:type="gramEnd"/>
      <w:r w:rsidRPr="005B12F0">
        <w:rPr>
          <w:rFonts w:ascii="Arial" w:hAnsi="Arial" w:cs="Arial"/>
          <w:sz w:val="16"/>
          <w:szCs w:val="16"/>
        </w:rPr>
        <w:t xml:space="preserve"> </w:t>
      </w:r>
      <w:hyperlink r:id="rId8" w:history="1">
        <w:r w:rsidRPr="005B12F0">
          <w:rPr>
            <w:rStyle w:val="Hyperlink"/>
            <w:rFonts w:ascii="Arial" w:hAnsi="Arial" w:cs="Arial"/>
            <w:sz w:val="16"/>
            <w:szCs w:val="16"/>
          </w:rPr>
          <w:t>Early Years and Child Care Service Plan</w:t>
        </w:r>
      </w:hyperlink>
      <w:r w:rsidRPr="005B12F0">
        <w:rPr>
          <w:rFonts w:ascii="Arial" w:hAnsi="Arial" w:cs="Arial"/>
          <w:sz w:val="16"/>
          <w:szCs w:val="16"/>
        </w:rPr>
        <w:t>” Early Learning Lasts a Lifetime”. Retrieved from: [add link]</w:t>
      </w:r>
    </w:p>
    <w:p w:rsidR="00957950" w:rsidRPr="005B12F0" w:rsidRDefault="00957950" w:rsidP="00957950">
      <w:pPr>
        <w:spacing w:after="0" w:line="240" w:lineRule="auto"/>
        <w:rPr>
          <w:rFonts w:ascii="Arial" w:hAnsi="Arial" w:cs="Arial"/>
          <w:sz w:val="16"/>
          <w:szCs w:val="16"/>
        </w:rPr>
      </w:pPr>
    </w:p>
    <w:p w:rsidR="00957950" w:rsidRPr="005B12F0" w:rsidRDefault="00957950" w:rsidP="00957950">
      <w:pPr>
        <w:spacing w:after="0" w:line="240" w:lineRule="auto"/>
        <w:rPr>
          <w:sz w:val="16"/>
          <w:szCs w:val="16"/>
        </w:rPr>
      </w:pPr>
      <w:proofErr w:type="gramStart"/>
      <w:r w:rsidRPr="005B12F0">
        <w:rPr>
          <w:rFonts w:ascii="Arial" w:hAnsi="Arial" w:cs="Arial"/>
          <w:sz w:val="16"/>
          <w:szCs w:val="16"/>
        </w:rPr>
        <w:t>Compass Early Learning and Care and Newcomer Canadian Center (2022)</w:t>
      </w:r>
      <w:r w:rsidRPr="005B12F0">
        <w:rPr>
          <w:sz w:val="16"/>
          <w:szCs w:val="16"/>
        </w:rPr>
        <w:t xml:space="preserve"> </w:t>
      </w:r>
      <w:hyperlink r:id="rId9" w:history="1">
        <w:r w:rsidRPr="005B12F0">
          <w:rPr>
            <w:rStyle w:val="Hyperlink"/>
            <w:rFonts w:ascii="Arial" w:hAnsi="Arial" w:cs="Arial"/>
            <w:sz w:val="16"/>
            <w:szCs w:val="16"/>
          </w:rPr>
          <w:t>Newcomer Home Child Care Expansion in Central Ontario Project</w:t>
        </w:r>
      </w:hyperlink>
      <w:r w:rsidRPr="005B12F0">
        <w:rPr>
          <w:rStyle w:val="Hyperlink"/>
          <w:rFonts w:ascii="Arial" w:hAnsi="Arial" w:cs="Arial"/>
          <w:sz w:val="16"/>
          <w:szCs w:val="16"/>
        </w:rPr>
        <w:t>.</w:t>
      </w:r>
      <w:proofErr w:type="gramEnd"/>
      <w:r w:rsidRPr="005B12F0">
        <w:rPr>
          <w:rStyle w:val="Hyperlink"/>
          <w:rFonts w:ascii="Arial" w:hAnsi="Arial" w:cs="Arial"/>
          <w:sz w:val="16"/>
          <w:szCs w:val="16"/>
        </w:rPr>
        <w:t xml:space="preserve"> Retrieved from: [add link]</w:t>
      </w:r>
    </w:p>
    <w:p w:rsidR="00957950" w:rsidRPr="005B12F0" w:rsidRDefault="00957950" w:rsidP="00957950">
      <w:pPr>
        <w:spacing w:after="0" w:line="240" w:lineRule="auto"/>
        <w:rPr>
          <w:rFonts w:ascii="Arial" w:hAnsi="Arial" w:cs="Arial"/>
          <w:sz w:val="16"/>
          <w:szCs w:val="16"/>
        </w:rPr>
      </w:pPr>
    </w:p>
    <w:p w:rsidR="00957950" w:rsidRPr="005B12F0" w:rsidRDefault="00957950" w:rsidP="00957950">
      <w:pPr>
        <w:spacing w:after="0" w:line="240" w:lineRule="auto"/>
        <w:rPr>
          <w:rFonts w:ascii="Arial" w:hAnsi="Arial" w:cs="Arial"/>
          <w:color w:val="0563C1" w:themeColor="hyperlink"/>
          <w:sz w:val="16"/>
          <w:szCs w:val="16"/>
          <w:u w:val="single"/>
        </w:rPr>
      </w:pPr>
      <w:proofErr w:type="gramStart"/>
      <w:r w:rsidRPr="005B12F0">
        <w:rPr>
          <w:rFonts w:ascii="Arial" w:hAnsi="Arial" w:cs="Arial"/>
          <w:sz w:val="16"/>
          <w:szCs w:val="16"/>
        </w:rPr>
        <w:t>Oxfam Canada (2022)</w:t>
      </w:r>
      <w:r w:rsidR="00593A53" w:rsidRPr="005B12F0">
        <w:rPr>
          <w:rFonts w:ascii="Arial" w:hAnsi="Arial" w:cs="Arial"/>
          <w:sz w:val="16"/>
          <w:szCs w:val="16"/>
        </w:rPr>
        <w:t>.</w:t>
      </w:r>
      <w:proofErr w:type="gramEnd"/>
      <w:r w:rsidR="00A26775" w:rsidRPr="005B12F0">
        <w:rPr>
          <w:rFonts w:ascii="Arial" w:hAnsi="Arial" w:cs="Arial"/>
          <w:sz w:val="16"/>
          <w:szCs w:val="16"/>
        </w:rPr>
        <w:t xml:space="preserve"> </w:t>
      </w:r>
      <w:proofErr w:type="gramStart"/>
      <w:r w:rsidR="00A26775" w:rsidRPr="005B12F0">
        <w:rPr>
          <w:rFonts w:ascii="Arial" w:hAnsi="Arial" w:cs="Arial"/>
          <w:sz w:val="16"/>
          <w:szCs w:val="16"/>
        </w:rPr>
        <w:t>Inclusive Child Care Project.</w:t>
      </w:r>
      <w:proofErr w:type="gramEnd"/>
      <w:r w:rsidR="00A26775" w:rsidRPr="005B12F0">
        <w:rPr>
          <w:rFonts w:ascii="Arial" w:hAnsi="Arial" w:cs="Arial"/>
          <w:sz w:val="16"/>
          <w:szCs w:val="16"/>
        </w:rPr>
        <w:t xml:space="preserve"> </w:t>
      </w:r>
      <w:r w:rsidRPr="005B12F0">
        <w:rPr>
          <w:rStyle w:val="Hyperlink"/>
          <w:rFonts w:ascii="Arial" w:hAnsi="Arial" w:cs="Arial"/>
          <w:sz w:val="16"/>
          <w:szCs w:val="16"/>
        </w:rPr>
        <w:t xml:space="preserve">Retrieved from: </w:t>
      </w:r>
      <w:r w:rsidR="00A26775" w:rsidRPr="005B12F0">
        <w:rPr>
          <w:rStyle w:val="Hyperlink"/>
          <w:rFonts w:ascii="Arial" w:hAnsi="Arial" w:cs="Arial"/>
          <w:sz w:val="16"/>
          <w:szCs w:val="16"/>
        </w:rPr>
        <w:t>https://www.oxfam.ca/project/inclusive-child-care-for-all/</w:t>
      </w:r>
    </w:p>
    <w:p w:rsidR="00A26775" w:rsidRPr="005B12F0" w:rsidRDefault="00A26775" w:rsidP="00957950">
      <w:pPr>
        <w:spacing w:after="0" w:line="240" w:lineRule="auto"/>
        <w:rPr>
          <w:rFonts w:ascii="Arial" w:hAnsi="Arial" w:cs="Arial"/>
          <w:sz w:val="16"/>
          <w:szCs w:val="16"/>
        </w:rPr>
      </w:pPr>
    </w:p>
    <w:p w:rsidR="006532EA" w:rsidRPr="00957950" w:rsidRDefault="00957950" w:rsidP="00957950">
      <w:pPr>
        <w:spacing w:after="0" w:line="240" w:lineRule="auto"/>
        <w:rPr>
          <w:rFonts w:ascii="Arial" w:hAnsi="Arial" w:cs="Arial"/>
          <w:b/>
          <w:bCs/>
          <w:sz w:val="18"/>
          <w:szCs w:val="18"/>
        </w:rPr>
      </w:pPr>
      <w:proofErr w:type="gramStart"/>
      <w:r w:rsidRPr="005B12F0">
        <w:rPr>
          <w:rFonts w:ascii="Arial" w:hAnsi="Arial" w:cs="Arial"/>
          <w:sz w:val="16"/>
          <w:szCs w:val="16"/>
        </w:rPr>
        <w:t>The Canadian Centre for Policy Alternatives (CCPA), Ontario Non-profit Network, and Fay Faraday.</w:t>
      </w:r>
      <w:proofErr w:type="gramEnd"/>
      <w:r w:rsidRPr="005B12F0">
        <w:rPr>
          <w:rFonts w:ascii="Arial" w:hAnsi="Arial" w:cs="Arial"/>
          <w:sz w:val="16"/>
          <w:szCs w:val="16"/>
        </w:rPr>
        <w:t xml:space="preserve"> (July 2020). </w:t>
      </w:r>
      <w:proofErr w:type="gramStart"/>
      <w:r w:rsidRPr="005B12F0">
        <w:rPr>
          <w:rFonts w:ascii="Arial" w:hAnsi="Arial" w:cs="Arial"/>
          <w:sz w:val="16"/>
          <w:szCs w:val="16"/>
        </w:rPr>
        <w:t>Re-setting Normal: Women, Decent Work, and Canada’s Fractured Care Economy.</w:t>
      </w:r>
      <w:proofErr w:type="gramEnd"/>
      <w:r w:rsidRPr="005B12F0">
        <w:rPr>
          <w:rFonts w:ascii="Arial" w:hAnsi="Arial" w:cs="Arial"/>
          <w:sz w:val="16"/>
          <w:szCs w:val="16"/>
        </w:rPr>
        <w:t xml:space="preserve">  Retrieved from: </w:t>
      </w:r>
      <w:hyperlink r:id="rId10" w:history="1">
        <w:r w:rsidRPr="005B12F0">
          <w:rPr>
            <w:rStyle w:val="Hyperlink"/>
            <w:rFonts w:ascii="Arial" w:hAnsi="Arial" w:cs="Arial"/>
            <w:sz w:val="16"/>
            <w:szCs w:val="16"/>
          </w:rPr>
          <w:t>https://www.policyalternatives.ca/publications/reports/resettingnormal-report-</w:t>
        </w:r>
      </w:hyperlink>
      <w:r w:rsidR="006532EA" w:rsidRPr="00957950">
        <w:rPr>
          <w:rFonts w:ascii="Arial" w:hAnsi="Arial" w:cs="Arial"/>
          <w:b/>
          <w:bCs/>
          <w:sz w:val="18"/>
          <w:szCs w:val="18"/>
        </w:rPr>
        <w:br w:type="page"/>
      </w:r>
    </w:p>
    <w:p w:rsidR="003B2608" w:rsidRPr="00957950" w:rsidRDefault="001D5C9D" w:rsidP="003B2608">
      <w:pPr>
        <w:spacing w:after="0" w:line="240" w:lineRule="auto"/>
        <w:rPr>
          <w:rFonts w:ascii="Arial" w:hAnsi="Arial" w:cs="Arial"/>
          <w:b/>
          <w:bCs/>
          <w:sz w:val="24"/>
          <w:szCs w:val="24"/>
        </w:rPr>
      </w:pPr>
      <w:r w:rsidRPr="00F918DF">
        <w:rPr>
          <w:rFonts w:ascii="Arial" w:hAnsi="Arial" w:cs="Arial"/>
          <w:b/>
          <w:bCs/>
        </w:rPr>
        <w:lastRenderedPageBreak/>
        <w:t>National</w:t>
      </w:r>
      <w:r w:rsidR="00CC2FF7" w:rsidRPr="00F918DF">
        <w:rPr>
          <w:rFonts w:ascii="Arial" w:hAnsi="Arial" w:cs="Arial"/>
          <w:b/>
          <w:bCs/>
        </w:rPr>
        <w:t xml:space="preserve"> Early Learning and Child Care (ELCC) Standards for Inclusion, Diversity, Equity and Access</w:t>
      </w:r>
      <w:r w:rsidR="00957950" w:rsidRPr="00F918DF">
        <w:rPr>
          <w:rFonts w:ascii="Arial" w:hAnsi="Arial" w:cs="Arial"/>
          <w:b/>
          <w:bCs/>
        </w:rPr>
        <w:t xml:space="preserve"> </w:t>
      </w:r>
      <w:r w:rsidR="00402B87" w:rsidRPr="00F918DF">
        <w:rPr>
          <w:rFonts w:ascii="Arial" w:hAnsi="Arial" w:cs="Arial"/>
          <w:b/>
          <w:bCs/>
        </w:rPr>
        <w:t xml:space="preserve">      </w:t>
      </w:r>
      <w:r w:rsidR="00CC2FF7" w:rsidRPr="00F918DF">
        <w:rPr>
          <w:rFonts w:ascii="Arial" w:hAnsi="Arial" w:cs="Arial"/>
          <w:b/>
          <w:bCs/>
        </w:rPr>
        <w:t xml:space="preserve">                                                      </w:t>
      </w:r>
      <w:r w:rsidR="00402B87" w:rsidRPr="00F918DF">
        <w:rPr>
          <w:rFonts w:ascii="Arial" w:hAnsi="Arial" w:cs="Arial"/>
          <w:b/>
          <w:bCs/>
        </w:rPr>
        <w:t xml:space="preserve"> </w:t>
      </w:r>
      <w:r w:rsidR="006532EA" w:rsidRPr="00957950">
        <w:rPr>
          <w:rFonts w:ascii="Arial" w:hAnsi="Arial" w:cs="Arial"/>
          <w:b/>
          <w:bCs/>
          <w:sz w:val="24"/>
          <w:szCs w:val="24"/>
        </w:rPr>
        <w:tab/>
      </w:r>
      <w:r w:rsidR="006532EA" w:rsidRPr="00957950">
        <w:rPr>
          <w:rFonts w:ascii="Arial" w:hAnsi="Arial" w:cs="Arial"/>
          <w:b/>
          <w:bCs/>
          <w:sz w:val="24"/>
          <w:szCs w:val="24"/>
        </w:rPr>
        <w:tab/>
      </w:r>
      <w:r w:rsidR="00957950" w:rsidRPr="00957950">
        <w:rPr>
          <w:rFonts w:ascii="Arial" w:hAnsi="Arial" w:cs="Arial"/>
          <w:b/>
          <w:bCs/>
          <w:sz w:val="24"/>
          <w:szCs w:val="24"/>
        </w:rPr>
        <w:t xml:space="preserve">                    </w:t>
      </w:r>
      <w:r w:rsidR="00957950">
        <w:rPr>
          <w:rFonts w:ascii="Arial" w:hAnsi="Arial" w:cs="Arial"/>
          <w:b/>
          <w:bCs/>
          <w:sz w:val="24"/>
          <w:szCs w:val="24"/>
        </w:rPr>
        <w:t xml:space="preserve">                               </w:t>
      </w:r>
      <w:r w:rsidR="00F918DF">
        <w:rPr>
          <w:rFonts w:ascii="Arial" w:hAnsi="Arial" w:cs="Arial"/>
          <w:b/>
          <w:bCs/>
          <w:sz w:val="24"/>
          <w:szCs w:val="24"/>
        </w:rPr>
        <w:t xml:space="preserve">                                                         </w:t>
      </w:r>
      <w:r w:rsidR="003B2608" w:rsidRPr="00957950">
        <w:rPr>
          <w:rFonts w:ascii="Arial" w:hAnsi="Arial" w:cs="Arial"/>
          <w:b/>
          <w:bCs/>
          <w:sz w:val="24"/>
          <w:szCs w:val="24"/>
        </w:rPr>
        <w:t>BPW London</w:t>
      </w:r>
    </w:p>
    <w:p w:rsidR="003B2608" w:rsidRPr="00957950" w:rsidRDefault="003B2608" w:rsidP="003B2608">
      <w:pPr>
        <w:spacing w:after="0" w:line="240" w:lineRule="auto"/>
        <w:rPr>
          <w:rFonts w:ascii="Arial" w:hAnsi="Arial" w:cs="Arial"/>
          <w:b/>
          <w:bCs/>
          <w:sz w:val="24"/>
          <w:szCs w:val="24"/>
        </w:rPr>
      </w:pPr>
      <w:r w:rsidRPr="00957950">
        <w:rPr>
          <w:rFonts w:ascii="Arial" w:hAnsi="Arial" w:cs="Arial"/>
          <w:b/>
          <w:bCs/>
          <w:sz w:val="24"/>
          <w:szCs w:val="24"/>
        </w:rPr>
        <w:tab/>
      </w:r>
      <w:r w:rsidRPr="00957950">
        <w:rPr>
          <w:rFonts w:ascii="Arial" w:hAnsi="Arial" w:cs="Arial"/>
          <w:b/>
          <w:bCs/>
          <w:sz w:val="24"/>
          <w:szCs w:val="24"/>
        </w:rPr>
        <w:tab/>
      </w:r>
      <w:r w:rsidRPr="00957950">
        <w:rPr>
          <w:rFonts w:ascii="Arial" w:hAnsi="Arial" w:cs="Arial"/>
          <w:b/>
          <w:bCs/>
          <w:sz w:val="24"/>
          <w:szCs w:val="24"/>
        </w:rPr>
        <w:tab/>
      </w:r>
      <w:r w:rsidRPr="00957950">
        <w:rPr>
          <w:rFonts w:ascii="Arial" w:hAnsi="Arial" w:cs="Arial"/>
          <w:b/>
          <w:bCs/>
          <w:sz w:val="24"/>
          <w:szCs w:val="24"/>
        </w:rPr>
        <w:tab/>
      </w:r>
      <w:r w:rsidRPr="00957950">
        <w:rPr>
          <w:rFonts w:ascii="Arial" w:hAnsi="Arial" w:cs="Arial"/>
          <w:b/>
          <w:bCs/>
          <w:sz w:val="24"/>
          <w:szCs w:val="24"/>
        </w:rPr>
        <w:tab/>
      </w:r>
      <w:r w:rsidRPr="00957950">
        <w:rPr>
          <w:rFonts w:ascii="Arial" w:hAnsi="Arial" w:cs="Arial"/>
          <w:b/>
          <w:bCs/>
          <w:sz w:val="24"/>
          <w:szCs w:val="24"/>
        </w:rPr>
        <w:tab/>
      </w:r>
      <w:r w:rsidRPr="00957950">
        <w:rPr>
          <w:rFonts w:ascii="Arial" w:hAnsi="Arial" w:cs="Arial"/>
          <w:b/>
          <w:bCs/>
          <w:sz w:val="24"/>
          <w:szCs w:val="24"/>
        </w:rPr>
        <w:tab/>
      </w:r>
      <w:r w:rsidRPr="00957950">
        <w:rPr>
          <w:rFonts w:ascii="Arial" w:hAnsi="Arial" w:cs="Arial"/>
          <w:b/>
          <w:bCs/>
          <w:sz w:val="24"/>
          <w:szCs w:val="24"/>
        </w:rPr>
        <w:tab/>
      </w:r>
      <w:r w:rsidRPr="00957950">
        <w:rPr>
          <w:rFonts w:ascii="Arial" w:hAnsi="Arial" w:cs="Arial"/>
          <w:b/>
          <w:bCs/>
          <w:sz w:val="24"/>
          <w:szCs w:val="24"/>
        </w:rPr>
        <w:tab/>
        <w:t xml:space="preserve">   </w:t>
      </w:r>
      <w:r w:rsidR="00402B87" w:rsidRPr="00957950">
        <w:rPr>
          <w:rFonts w:ascii="Arial" w:hAnsi="Arial" w:cs="Arial"/>
          <w:b/>
          <w:bCs/>
          <w:sz w:val="24"/>
          <w:szCs w:val="24"/>
        </w:rPr>
        <w:t xml:space="preserve">          </w:t>
      </w:r>
      <w:r w:rsidR="006532EA" w:rsidRPr="00957950">
        <w:rPr>
          <w:rFonts w:ascii="Arial" w:hAnsi="Arial" w:cs="Arial"/>
          <w:b/>
          <w:bCs/>
          <w:sz w:val="24"/>
          <w:szCs w:val="24"/>
        </w:rPr>
        <w:tab/>
      </w:r>
      <w:r w:rsidR="006532EA" w:rsidRPr="00957950">
        <w:rPr>
          <w:rFonts w:ascii="Arial" w:hAnsi="Arial" w:cs="Arial"/>
          <w:b/>
          <w:bCs/>
          <w:sz w:val="24"/>
          <w:szCs w:val="24"/>
        </w:rPr>
        <w:tab/>
      </w:r>
      <w:r w:rsidRPr="00957950">
        <w:rPr>
          <w:rFonts w:ascii="Arial" w:hAnsi="Arial" w:cs="Arial"/>
          <w:b/>
          <w:bCs/>
          <w:sz w:val="24"/>
          <w:szCs w:val="24"/>
        </w:rPr>
        <w:t>BPW Bowmanville</w:t>
      </w:r>
    </w:p>
    <w:p w:rsidR="00C979EE" w:rsidRPr="00957950" w:rsidRDefault="00C979EE" w:rsidP="00C979EE">
      <w:pPr>
        <w:spacing w:after="0" w:line="240" w:lineRule="auto"/>
        <w:rPr>
          <w:rFonts w:ascii="Arial" w:hAnsi="Arial" w:cs="Arial"/>
          <w:b/>
          <w:bCs/>
          <w:sz w:val="20"/>
          <w:szCs w:val="20"/>
        </w:rPr>
      </w:pPr>
    </w:p>
    <w:p w:rsidR="00C979EE" w:rsidRPr="00957950" w:rsidRDefault="00C979EE" w:rsidP="00C979EE">
      <w:pPr>
        <w:spacing w:after="0" w:line="240" w:lineRule="auto"/>
        <w:rPr>
          <w:rFonts w:ascii="Arial" w:hAnsi="Arial" w:cs="Arial"/>
          <w:sz w:val="20"/>
          <w:szCs w:val="20"/>
        </w:rPr>
      </w:pPr>
      <w:r w:rsidRPr="00957950">
        <w:rPr>
          <w:rFonts w:ascii="Arial" w:hAnsi="Arial" w:cs="Arial"/>
          <w:b/>
          <w:bCs/>
          <w:sz w:val="20"/>
          <w:szCs w:val="20"/>
        </w:rPr>
        <w:t xml:space="preserve">WHEREAS </w:t>
      </w:r>
      <w:r w:rsidRPr="00957950">
        <w:rPr>
          <w:rFonts w:ascii="Arial" w:hAnsi="Arial" w:cs="Arial"/>
          <w:sz w:val="20"/>
          <w:szCs w:val="20"/>
        </w:rPr>
        <w:t xml:space="preserve">access to affordable quality </w:t>
      </w:r>
      <w:r w:rsidR="00EB3D66" w:rsidRPr="00957950">
        <w:rPr>
          <w:rFonts w:ascii="Arial" w:hAnsi="Arial" w:cs="Arial"/>
          <w:sz w:val="20"/>
          <w:szCs w:val="20"/>
        </w:rPr>
        <w:t>e</w:t>
      </w:r>
      <w:r w:rsidRPr="00957950">
        <w:rPr>
          <w:rFonts w:ascii="Arial" w:hAnsi="Arial" w:cs="Arial"/>
          <w:sz w:val="20"/>
          <w:szCs w:val="20"/>
        </w:rPr>
        <w:t xml:space="preserve">arly </w:t>
      </w:r>
      <w:r w:rsidR="00EB3D66" w:rsidRPr="00957950">
        <w:rPr>
          <w:rFonts w:ascii="Arial" w:hAnsi="Arial" w:cs="Arial"/>
          <w:sz w:val="20"/>
          <w:szCs w:val="20"/>
        </w:rPr>
        <w:t>l</w:t>
      </w:r>
      <w:r w:rsidRPr="00957950">
        <w:rPr>
          <w:rFonts w:ascii="Arial" w:hAnsi="Arial" w:cs="Arial"/>
          <w:sz w:val="20"/>
          <w:szCs w:val="20"/>
        </w:rPr>
        <w:t xml:space="preserve">earning and </w:t>
      </w:r>
      <w:r w:rsidR="00EB3D66" w:rsidRPr="00957950">
        <w:rPr>
          <w:rFonts w:ascii="Arial" w:hAnsi="Arial" w:cs="Arial"/>
          <w:sz w:val="20"/>
          <w:szCs w:val="20"/>
        </w:rPr>
        <w:t>c</w:t>
      </w:r>
      <w:r w:rsidRPr="00957950">
        <w:rPr>
          <w:rFonts w:ascii="Arial" w:hAnsi="Arial" w:cs="Arial"/>
          <w:sz w:val="20"/>
          <w:szCs w:val="20"/>
        </w:rPr>
        <w:t xml:space="preserve">hild </w:t>
      </w:r>
      <w:r w:rsidR="00EB3D66" w:rsidRPr="00957950">
        <w:rPr>
          <w:rFonts w:ascii="Arial" w:hAnsi="Arial" w:cs="Arial"/>
          <w:sz w:val="20"/>
          <w:szCs w:val="20"/>
        </w:rPr>
        <w:t>c</w:t>
      </w:r>
      <w:r w:rsidRPr="00957950">
        <w:rPr>
          <w:rFonts w:ascii="Arial" w:hAnsi="Arial" w:cs="Arial"/>
          <w:sz w:val="20"/>
          <w:szCs w:val="20"/>
        </w:rPr>
        <w:t xml:space="preserve">are for women and their families is essential for </w:t>
      </w:r>
      <w:r w:rsidR="00CE1D7F" w:rsidRPr="00957950">
        <w:rPr>
          <w:rFonts w:ascii="Arial" w:hAnsi="Arial" w:cs="Arial"/>
          <w:sz w:val="20"/>
          <w:szCs w:val="20"/>
        </w:rPr>
        <w:t>a just</w:t>
      </w:r>
      <w:r w:rsidRPr="00957950">
        <w:rPr>
          <w:rFonts w:ascii="Arial" w:hAnsi="Arial" w:cs="Arial"/>
          <w:sz w:val="20"/>
          <w:szCs w:val="20"/>
        </w:rPr>
        <w:t xml:space="preserve"> recovery and </w:t>
      </w:r>
      <w:r w:rsidR="00CE1D7F" w:rsidRPr="00957950">
        <w:rPr>
          <w:rFonts w:ascii="Arial" w:hAnsi="Arial" w:cs="Arial"/>
          <w:sz w:val="20"/>
          <w:szCs w:val="20"/>
        </w:rPr>
        <w:t xml:space="preserve">the </w:t>
      </w:r>
      <w:r w:rsidRPr="00957950">
        <w:rPr>
          <w:rFonts w:ascii="Arial" w:hAnsi="Arial" w:cs="Arial"/>
          <w:sz w:val="20"/>
          <w:szCs w:val="20"/>
        </w:rPr>
        <w:t>full participation of women in all their diversity in the Canadian workforce;</w:t>
      </w:r>
    </w:p>
    <w:p w:rsidR="00C979EE" w:rsidRPr="00957950" w:rsidRDefault="00C979EE" w:rsidP="00C979EE">
      <w:pPr>
        <w:spacing w:after="0" w:line="240" w:lineRule="auto"/>
        <w:rPr>
          <w:rFonts w:ascii="Arial" w:hAnsi="Arial" w:cs="Arial"/>
          <w:sz w:val="20"/>
          <w:szCs w:val="20"/>
        </w:rPr>
      </w:pPr>
    </w:p>
    <w:p w:rsidR="001F2725" w:rsidRPr="00957950" w:rsidRDefault="00C979EE" w:rsidP="00C979EE">
      <w:pPr>
        <w:spacing w:after="0" w:line="240" w:lineRule="auto"/>
        <w:rPr>
          <w:rFonts w:ascii="Arial" w:hAnsi="Arial" w:cs="Arial"/>
          <w:sz w:val="20"/>
          <w:szCs w:val="20"/>
        </w:rPr>
      </w:pPr>
      <w:r w:rsidRPr="00957950">
        <w:rPr>
          <w:rFonts w:ascii="Arial" w:hAnsi="Arial" w:cs="Arial"/>
          <w:b/>
          <w:sz w:val="20"/>
          <w:szCs w:val="20"/>
        </w:rPr>
        <w:t>AND WHEREAS</w:t>
      </w:r>
      <w:r w:rsidRPr="00957950">
        <w:rPr>
          <w:rFonts w:ascii="Arial" w:hAnsi="Arial" w:cs="Arial"/>
          <w:sz w:val="20"/>
          <w:szCs w:val="20"/>
        </w:rPr>
        <w:t xml:space="preserve"> </w:t>
      </w:r>
      <w:r w:rsidR="00CE1D7F" w:rsidRPr="00957950">
        <w:rPr>
          <w:rFonts w:ascii="Arial" w:hAnsi="Arial" w:cs="Arial"/>
          <w:sz w:val="20"/>
          <w:szCs w:val="20"/>
        </w:rPr>
        <w:t xml:space="preserve">the guiding principles for the $30 billion long-term funding are set out in Multilateral Early Learning and Child Care </w:t>
      </w:r>
      <w:r w:rsidR="00EB3D66" w:rsidRPr="00957950">
        <w:rPr>
          <w:rFonts w:ascii="Arial" w:hAnsi="Arial" w:cs="Arial"/>
          <w:sz w:val="20"/>
          <w:szCs w:val="20"/>
        </w:rPr>
        <w:t>F</w:t>
      </w:r>
      <w:r w:rsidR="00CE1D7F" w:rsidRPr="00957950">
        <w:rPr>
          <w:rFonts w:ascii="Arial" w:hAnsi="Arial" w:cs="Arial"/>
          <w:sz w:val="20"/>
          <w:szCs w:val="20"/>
        </w:rPr>
        <w:t>rameworks</w:t>
      </w:r>
      <w:r w:rsidR="001F2725" w:rsidRPr="00957950">
        <w:rPr>
          <w:rFonts w:ascii="Arial" w:hAnsi="Arial" w:cs="Arial"/>
          <w:sz w:val="20"/>
          <w:szCs w:val="20"/>
        </w:rPr>
        <w:t xml:space="preserve"> and </w:t>
      </w:r>
      <w:r w:rsidR="00EB3D66" w:rsidRPr="00957950">
        <w:rPr>
          <w:rFonts w:ascii="Arial" w:hAnsi="Arial" w:cs="Arial"/>
          <w:sz w:val="20"/>
          <w:szCs w:val="20"/>
        </w:rPr>
        <w:t xml:space="preserve">signed </w:t>
      </w:r>
      <w:r w:rsidR="001F2725" w:rsidRPr="00957950">
        <w:rPr>
          <w:rFonts w:ascii="Arial" w:hAnsi="Arial" w:cs="Arial"/>
          <w:sz w:val="20"/>
          <w:szCs w:val="20"/>
        </w:rPr>
        <w:t>agreements with the provinces, territories and Indigenous governing bodies and other Indigenous entities;</w:t>
      </w:r>
    </w:p>
    <w:p w:rsidR="00C979EE" w:rsidRPr="00957950" w:rsidRDefault="00C979EE" w:rsidP="00C979EE">
      <w:pPr>
        <w:spacing w:after="0" w:line="240" w:lineRule="auto"/>
        <w:rPr>
          <w:rFonts w:ascii="Arial" w:hAnsi="Arial" w:cs="Arial"/>
          <w:sz w:val="20"/>
          <w:szCs w:val="20"/>
        </w:rPr>
      </w:pPr>
    </w:p>
    <w:p w:rsidR="00D27D99" w:rsidRPr="00957950" w:rsidRDefault="00D27D99" w:rsidP="00EB3D66">
      <w:pPr>
        <w:spacing w:after="0" w:line="240" w:lineRule="auto"/>
        <w:rPr>
          <w:rFonts w:ascii="Arial" w:hAnsi="Arial" w:cs="Arial"/>
          <w:sz w:val="20"/>
          <w:szCs w:val="20"/>
        </w:rPr>
      </w:pPr>
      <w:r w:rsidRPr="00957950">
        <w:rPr>
          <w:rFonts w:ascii="Arial" w:hAnsi="Arial" w:cs="Arial"/>
          <w:b/>
          <w:sz w:val="20"/>
          <w:szCs w:val="20"/>
        </w:rPr>
        <w:t xml:space="preserve">AND WHEREAS </w:t>
      </w:r>
      <w:r w:rsidR="00EB3D66" w:rsidRPr="00957950">
        <w:rPr>
          <w:rFonts w:ascii="Arial" w:hAnsi="Arial" w:cs="Arial"/>
          <w:sz w:val="20"/>
          <w:szCs w:val="20"/>
        </w:rPr>
        <w:t xml:space="preserve">Bill-C35 </w:t>
      </w:r>
      <w:r w:rsidR="005B3BB4" w:rsidRPr="00957950">
        <w:rPr>
          <w:rFonts w:ascii="Arial" w:hAnsi="Arial" w:cs="Arial"/>
          <w:sz w:val="20"/>
          <w:szCs w:val="20"/>
        </w:rPr>
        <w:t xml:space="preserve">calls for </w:t>
      </w:r>
      <w:r w:rsidRPr="00957950">
        <w:rPr>
          <w:rFonts w:ascii="Arial" w:hAnsi="Arial" w:cs="Arial"/>
          <w:sz w:val="20"/>
          <w:szCs w:val="20"/>
        </w:rPr>
        <w:t xml:space="preserve">the establishment of the National Advisory Council on Early Learning and Child Care to </w:t>
      </w:r>
      <w:r w:rsidR="00EB3D66" w:rsidRPr="00957950">
        <w:rPr>
          <w:rFonts w:ascii="Arial" w:hAnsi="Arial" w:cs="Arial"/>
          <w:sz w:val="20"/>
          <w:szCs w:val="20"/>
        </w:rPr>
        <w:t>provide advice to the Minister</w:t>
      </w:r>
      <w:r w:rsidR="00E66834" w:rsidRPr="00957950">
        <w:rPr>
          <w:rFonts w:ascii="Arial" w:hAnsi="Arial" w:cs="Arial"/>
          <w:sz w:val="20"/>
          <w:szCs w:val="20"/>
        </w:rPr>
        <w:t xml:space="preserve"> of Families, Children and Social Development</w:t>
      </w:r>
      <w:r w:rsidR="00EB3D66" w:rsidRPr="00957950">
        <w:rPr>
          <w:rFonts w:ascii="Arial" w:hAnsi="Arial" w:cs="Arial"/>
          <w:sz w:val="20"/>
          <w:szCs w:val="20"/>
        </w:rPr>
        <w:t xml:space="preserve"> re</w:t>
      </w:r>
      <w:r w:rsidR="004572B7" w:rsidRPr="00957950">
        <w:rPr>
          <w:rFonts w:ascii="Arial" w:hAnsi="Arial" w:cs="Arial"/>
          <w:sz w:val="20"/>
          <w:szCs w:val="20"/>
        </w:rPr>
        <w:t>garding</w:t>
      </w:r>
      <w:r w:rsidR="00EB3D66" w:rsidRPr="00957950">
        <w:rPr>
          <w:rFonts w:ascii="Arial" w:hAnsi="Arial" w:cs="Arial"/>
          <w:sz w:val="20"/>
          <w:szCs w:val="20"/>
        </w:rPr>
        <w:t xml:space="preserve"> early learning and child care, including programs and services, funding and activities that support early learning and child care; conduct engagement activities on matters relating to the Canada-wide early learning and child care system </w:t>
      </w:r>
      <w:r w:rsidR="00653C28" w:rsidRPr="00957950">
        <w:rPr>
          <w:rFonts w:ascii="Arial" w:hAnsi="Arial" w:cs="Arial"/>
          <w:sz w:val="20"/>
          <w:szCs w:val="20"/>
        </w:rPr>
        <w:t xml:space="preserve">and </w:t>
      </w:r>
      <w:r w:rsidR="00EB3D66" w:rsidRPr="00957950">
        <w:rPr>
          <w:rFonts w:ascii="Arial" w:hAnsi="Arial" w:cs="Arial"/>
          <w:sz w:val="20"/>
          <w:szCs w:val="20"/>
        </w:rPr>
        <w:t>to support the Minister in producing an</w:t>
      </w:r>
      <w:r w:rsidR="00653C28" w:rsidRPr="00957950">
        <w:rPr>
          <w:rFonts w:ascii="Arial" w:hAnsi="Arial" w:cs="Arial"/>
          <w:sz w:val="20"/>
          <w:szCs w:val="20"/>
        </w:rPr>
        <w:t>d</w:t>
      </w:r>
      <w:r w:rsidR="00EB3D66" w:rsidRPr="00957950">
        <w:rPr>
          <w:rFonts w:ascii="Arial" w:hAnsi="Arial" w:cs="Arial"/>
          <w:sz w:val="20"/>
          <w:szCs w:val="20"/>
        </w:rPr>
        <w:t xml:space="preserve"> making public an annual report on the progress being made respecting the Canada-wide early learning and child care system, including federal investments made in respect to that system;</w:t>
      </w:r>
    </w:p>
    <w:p w:rsidR="00263D33" w:rsidRPr="00957950" w:rsidRDefault="00263D33" w:rsidP="00EB3D66">
      <w:pPr>
        <w:spacing w:after="0" w:line="240" w:lineRule="auto"/>
        <w:rPr>
          <w:rFonts w:ascii="Arial" w:hAnsi="Arial" w:cs="Arial"/>
          <w:sz w:val="20"/>
          <w:szCs w:val="20"/>
        </w:rPr>
      </w:pPr>
    </w:p>
    <w:p w:rsidR="00263D33" w:rsidRPr="00957950" w:rsidRDefault="00263D33" w:rsidP="00EB3D66">
      <w:pPr>
        <w:spacing w:after="0" w:line="240" w:lineRule="auto"/>
        <w:rPr>
          <w:rFonts w:ascii="Arial" w:hAnsi="Arial" w:cs="Arial"/>
          <w:sz w:val="20"/>
          <w:szCs w:val="20"/>
        </w:rPr>
      </w:pPr>
      <w:r w:rsidRPr="00957950">
        <w:rPr>
          <w:rFonts w:ascii="Arial" w:hAnsi="Arial" w:cs="Arial"/>
          <w:b/>
          <w:sz w:val="20"/>
          <w:szCs w:val="20"/>
        </w:rPr>
        <w:t xml:space="preserve">AND WHEREAS </w:t>
      </w:r>
      <w:r w:rsidRPr="00957950">
        <w:rPr>
          <w:rFonts w:ascii="Arial" w:hAnsi="Arial" w:cs="Arial"/>
          <w:sz w:val="20"/>
          <w:szCs w:val="20"/>
        </w:rPr>
        <w:t xml:space="preserve">many communities </w:t>
      </w:r>
      <w:r w:rsidR="00947A64" w:rsidRPr="00957950">
        <w:rPr>
          <w:rFonts w:ascii="Arial" w:hAnsi="Arial" w:cs="Arial"/>
          <w:sz w:val="20"/>
          <w:szCs w:val="20"/>
        </w:rPr>
        <w:t>have both for-profit</w:t>
      </w:r>
      <w:r w:rsidRPr="00957950">
        <w:rPr>
          <w:rFonts w:ascii="Arial" w:hAnsi="Arial" w:cs="Arial"/>
          <w:sz w:val="20"/>
          <w:szCs w:val="20"/>
        </w:rPr>
        <w:t xml:space="preserve"> </w:t>
      </w:r>
      <w:r w:rsidR="00947A64" w:rsidRPr="00957950">
        <w:rPr>
          <w:rFonts w:ascii="Arial" w:hAnsi="Arial" w:cs="Arial"/>
          <w:sz w:val="20"/>
          <w:szCs w:val="20"/>
        </w:rPr>
        <w:t xml:space="preserve">not </w:t>
      </w:r>
      <w:r w:rsidRPr="00957950">
        <w:rPr>
          <w:rFonts w:ascii="Arial" w:hAnsi="Arial" w:cs="Arial"/>
          <w:sz w:val="20"/>
          <w:szCs w:val="20"/>
        </w:rPr>
        <w:t>for-profit service</w:t>
      </w:r>
      <w:r w:rsidR="00947A64" w:rsidRPr="00957950">
        <w:rPr>
          <w:rFonts w:ascii="Arial" w:hAnsi="Arial" w:cs="Arial"/>
          <w:sz w:val="20"/>
          <w:szCs w:val="20"/>
        </w:rPr>
        <w:t xml:space="preserve"> providers</w:t>
      </w:r>
      <w:r w:rsidRPr="00957950">
        <w:rPr>
          <w:rFonts w:ascii="Arial" w:hAnsi="Arial" w:cs="Arial"/>
          <w:sz w:val="20"/>
          <w:szCs w:val="20"/>
        </w:rPr>
        <w:t>;</w:t>
      </w:r>
    </w:p>
    <w:p w:rsidR="00EB3D66" w:rsidRPr="00957950" w:rsidRDefault="00EB3D66" w:rsidP="00EB3D66">
      <w:pPr>
        <w:spacing w:after="0" w:line="240" w:lineRule="auto"/>
        <w:rPr>
          <w:rFonts w:ascii="Arial" w:hAnsi="Arial" w:cs="Arial"/>
          <w:b/>
          <w:sz w:val="20"/>
          <w:szCs w:val="20"/>
        </w:rPr>
      </w:pPr>
    </w:p>
    <w:p w:rsidR="005B3BB4" w:rsidRPr="00957950" w:rsidRDefault="001F2725" w:rsidP="001F2725">
      <w:pPr>
        <w:shd w:val="clear" w:color="auto" w:fill="FFFFFF"/>
        <w:spacing w:before="100" w:after="0" w:line="240" w:lineRule="auto"/>
        <w:rPr>
          <w:rFonts w:ascii="Arial" w:hAnsi="Arial" w:cs="Arial"/>
          <w:sz w:val="20"/>
          <w:szCs w:val="20"/>
        </w:rPr>
      </w:pPr>
      <w:r w:rsidRPr="00957950">
        <w:rPr>
          <w:rFonts w:ascii="Arial" w:hAnsi="Arial" w:cs="Arial"/>
          <w:b/>
          <w:sz w:val="20"/>
          <w:szCs w:val="20"/>
        </w:rPr>
        <w:t xml:space="preserve">AND WHEREAS </w:t>
      </w:r>
      <w:r w:rsidRPr="00957950">
        <w:rPr>
          <w:rFonts w:ascii="Arial" w:hAnsi="Arial" w:cs="Arial"/>
          <w:sz w:val="20"/>
          <w:szCs w:val="20"/>
        </w:rPr>
        <w:t xml:space="preserve">the Government </w:t>
      </w:r>
      <w:r w:rsidR="005B3BB4" w:rsidRPr="00957950">
        <w:rPr>
          <w:rFonts w:ascii="Arial" w:hAnsi="Arial" w:cs="Arial"/>
          <w:sz w:val="20"/>
          <w:szCs w:val="20"/>
        </w:rPr>
        <w:t xml:space="preserve">through guiding principles </w:t>
      </w:r>
      <w:r w:rsidRPr="00957950">
        <w:rPr>
          <w:rFonts w:ascii="Arial" w:hAnsi="Arial" w:cs="Arial"/>
          <w:sz w:val="20"/>
          <w:szCs w:val="20"/>
        </w:rPr>
        <w:t xml:space="preserve">recognizes the importance of </w:t>
      </w:r>
      <w:r w:rsidR="005B3BB4" w:rsidRPr="00957950">
        <w:rPr>
          <w:rFonts w:ascii="Arial" w:hAnsi="Arial" w:cs="Arial"/>
          <w:sz w:val="20"/>
          <w:szCs w:val="20"/>
        </w:rPr>
        <w:t xml:space="preserve">the provision of early learning and child care programs and services that are inclusive and that respect and value the diversity of children and families </w:t>
      </w:r>
      <w:r w:rsidR="00146827">
        <w:rPr>
          <w:rFonts w:ascii="Arial" w:hAnsi="Arial" w:cs="Arial"/>
          <w:sz w:val="20"/>
          <w:szCs w:val="20"/>
        </w:rPr>
        <w:t>which</w:t>
      </w:r>
      <w:r w:rsidR="005B3BB4" w:rsidRPr="00957950">
        <w:rPr>
          <w:rFonts w:ascii="Arial" w:hAnsi="Arial" w:cs="Arial"/>
          <w:sz w:val="20"/>
          <w:szCs w:val="20"/>
        </w:rPr>
        <w:t xml:space="preserve"> respond to varying needs;</w:t>
      </w:r>
    </w:p>
    <w:p w:rsidR="00653C28" w:rsidRPr="00957950" w:rsidRDefault="00653C28" w:rsidP="00653C28">
      <w:pPr>
        <w:shd w:val="clear" w:color="auto" w:fill="FFFFFF"/>
        <w:spacing w:after="0" w:line="240" w:lineRule="auto"/>
        <w:rPr>
          <w:rFonts w:ascii="Arial" w:hAnsi="Arial" w:cs="Arial"/>
          <w:b/>
          <w:sz w:val="20"/>
          <w:szCs w:val="20"/>
        </w:rPr>
      </w:pPr>
    </w:p>
    <w:p w:rsidR="001F2725" w:rsidRPr="00957950" w:rsidRDefault="005B3BB4" w:rsidP="001F2725">
      <w:pPr>
        <w:shd w:val="clear" w:color="auto" w:fill="FFFFFF"/>
        <w:spacing w:before="100" w:after="0" w:line="240" w:lineRule="auto"/>
        <w:rPr>
          <w:rFonts w:ascii="Arial" w:hAnsi="Arial" w:cs="Arial"/>
          <w:sz w:val="20"/>
          <w:szCs w:val="20"/>
        </w:rPr>
      </w:pPr>
      <w:r w:rsidRPr="00957950">
        <w:rPr>
          <w:rFonts w:ascii="Arial" w:hAnsi="Arial" w:cs="Arial"/>
          <w:b/>
          <w:sz w:val="20"/>
          <w:szCs w:val="20"/>
        </w:rPr>
        <w:t>AND WHEREAS</w:t>
      </w:r>
      <w:r w:rsidRPr="00957950">
        <w:rPr>
          <w:rFonts w:ascii="Arial" w:hAnsi="Arial" w:cs="Arial"/>
          <w:sz w:val="20"/>
          <w:szCs w:val="20"/>
        </w:rPr>
        <w:t xml:space="preserve"> the Government further acknowledges the importance of </w:t>
      </w:r>
      <w:r w:rsidR="001F2725" w:rsidRPr="00957950">
        <w:rPr>
          <w:rFonts w:ascii="Arial" w:hAnsi="Arial" w:cs="Arial"/>
          <w:sz w:val="20"/>
          <w:szCs w:val="20"/>
        </w:rPr>
        <w:t>engaging with civil society, including parents, guardians, tutors and other stakeholders, to assist it in its efforts to support a Canada-wide early learning and child care system;</w:t>
      </w:r>
    </w:p>
    <w:p w:rsidR="005B3BB4" w:rsidRPr="00957950" w:rsidRDefault="005B3BB4" w:rsidP="001F2725">
      <w:pPr>
        <w:shd w:val="clear" w:color="auto" w:fill="FFFFFF"/>
        <w:spacing w:before="100" w:after="0" w:line="240" w:lineRule="auto"/>
        <w:rPr>
          <w:rFonts w:ascii="Arial" w:hAnsi="Arial" w:cs="Arial"/>
          <w:sz w:val="20"/>
          <w:szCs w:val="20"/>
        </w:rPr>
      </w:pPr>
    </w:p>
    <w:p w:rsidR="00EB3D66" w:rsidRPr="00957950" w:rsidRDefault="00EB3D66" w:rsidP="00EB3D66">
      <w:pPr>
        <w:spacing w:after="0" w:line="240" w:lineRule="auto"/>
        <w:rPr>
          <w:rFonts w:ascii="Arial" w:hAnsi="Arial" w:cs="Arial"/>
          <w:sz w:val="20"/>
          <w:szCs w:val="20"/>
        </w:rPr>
      </w:pPr>
      <w:r w:rsidRPr="00957950">
        <w:rPr>
          <w:rFonts w:ascii="Arial" w:hAnsi="Arial" w:cs="Arial"/>
          <w:b/>
          <w:bCs/>
          <w:sz w:val="20"/>
          <w:szCs w:val="20"/>
        </w:rPr>
        <w:t xml:space="preserve">THEREFORE BE IT RESOLVED </w:t>
      </w:r>
      <w:r w:rsidRPr="00957950">
        <w:rPr>
          <w:rFonts w:ascii="Arial" w:hAnsi="Arial" w:cs="Arial"/>
          <w:sz w:val="20"/>
          <w:szCs w:val="20"/>
        </w:rPr>
        <w:t xml:space="preserve">that the Canadian Federation of Business and Professional Women (BPW Canada) </w:t>
      </w:r>
      <w:r w:rsidR="00075E87" w:rsidRPr="00957950">
        <w:rPr>
          <w:rFonts w:ascii="Arial" w:hAnsi="Arial" w:cs="Arial"/>
          <w:sz w:val="20"/>
          <w:szCs w:val="20"/>
        </w:rPr>
        <w:t>urges the Government of Canada and</w:t>
      </w:r>
      <w:r w:rsidR="00263D33" w:rsidRPr="00957950">
        <w:rPr>
          <w:rFonts w:ascii="Arial" w:hAnsi="Arial" w:cs="Arial"/>
          <w:sz w:val="20"/>
          <w:szCs w:val="20"/>
        </w:rPr>
        <w:t xml:space="preserve"> </w:t>
      </w:r>
      <w:r w:rsidRPr="00957950">
        <w:rPr>
          <w:rFonts w:ascii="Arial" w:hAnsi="Arial" w:cs="Arial"/>
          <w:sz w:val="20"/>
          <w:szCs w:val="20"/>
        </w:rPr>
        <w:t>relevant ministries</w:t>
      </w:r>
      <w:r w:rsidR="00C3298C" w:rsidRPr="00957950">
        <w:rPr>
          <w:rFonts w:ascii="Arial" w:hAnsi="Arial" w:cs="Arial"/>
          <w:sz w:val="20"/>
          <w:szCs w:val="20"/>
        </w:rPr>
        <w:t>,</w:t>
      </w:r>
      <w:r w:rsidR="000A653E" w:rsidRPr="00957950">
        <w:rPr>
          <w:rFonts w:ascii="Arial" w:hAnsi="Arial" w:cs="Arial"/>
          <w:sz w:val="20"/>
          <w:szCs w:val="20"/>
        </w:rPr>
        <w:t xml:space="preserve"> </w:t>
      </w:r>
      <w:r w:rsidRPr="00957950">
        <w:rPr>
          <w:rFonts w:ascii="Arial" w:hAnsi="Arial" w:cs="Arial"/>
          <w:sz w:val="20"/>
          <w:szCs w:val="20"/>
        </w:rPr>
        <w:t xml:space="preserve">to develop and monitor </w:t>
      </w:r>
      <w:r w:rsidR="006532EA" w:rsidRPr="00957950">
        <w:rPr>
          <w:rFonts w:ascii="Arial" w:hAnsi="Arial" w:cs="Arial"/>
          <w:sz w:val="20"/>
          <w:szCs w:val="20"/>
        </w:rPr>
        <w:t>a standard</w:t>
      </w:r>
      <w:r w:rsidRPr="00957950">
        <w:rPr>
          <w:rFonts w:ascii="Arial" w:hAnsi="Arial" w:cs="Arial"/>
          <w:sz w:val="20"/>
          <w:szCs w:val="20"/>
        </w:rPr>
        <w:t xml:space="preserve"> </w:t>
      </w:r>
      <w:r w:rsidR="006532EA" w:rsidRPr="00957950">
        <w:rPr>
          <w:rFonts w:ascii="Arial" w:hAnsi="Arial" w:cs="Arial"/>
          <w:sz w:val="20"/>
          <w:szCs w:val="20"/>
        </w:rPr>
        <w:t>for</w:t>
      </w:r>
      <w:r w:rsidR="00653C28" w:rsidRPr="00957950">
        <w:rPr>
          <w:rFonts w:ascii="Arial" w:hAnsi="Arial" w:cs="Arial"/>
          <w:sz w:val="20"/>
          <w:szCs w:val="20"/>
        </w:rPr>
        <w:t xml:space="preserve"> the pan-Canadian </w:t>
      </w:r>
      <w:r w:rsidRPr="00957950">
        <w:rPr>
          <w:rFonts w:ascii="Arial" w:hAnsi="Arial" w:cs="Arial"/>
          <w:sz w:val="20"/>
          <w:szCs w:val="20"/>
        </w:rPr>
        <w:t>E</w:t>
      </w:r>
      <w:r w:rsidR="00075E87" w:rsidRPr="00957950">
        <w:rPr>
          <w:rFonts w:ascii="Arial" w:hAnsi="Arial" w:cs="Arial"/>
          <w:sz w:val="20"/>
          <w:szCs w:val="20"/>
        </w:rPr>
        <w:t xml:space="preserve">arly </w:t>
      </w:r>
      <w:r w:rsidRPr="00957950">
        <w:rPr>
          <w:rFonts w:ascii="Arial" w:hAnsi="Arial" w:cs="Arial"/>
          <w:sz w:val="20"/>
          <w:szCs w:val="20"/>
        </w:rPr>
        <w:t>L</w:t>
      </w:r>
      <w:r w:rsidR="00075E87" w:rsidRPr="00957950">
        <w:rPr>
          <w:rFonts w:ascii="Arial" w:hAnsi="Arial" w:cs="Arial"/>
          <w:sz w:val="20"/>
          <w:szCs w:val="20"/>
        </w:rPr>
        <w:t xml:space="preserve">earning and </w:t>
      </w:r>
      <w:r w:rsidRPr="00957950">
        <w:rPr>
          <w:rFonts w:ascii="Arial" w:hAnsi="Arial" w:cs="Arial"/>
          <w:sz w:val="20"/>
          <w:szCs w:val="20"/>
        </w:rPr>
        <w:t>C</w:t>
      </w:r>
      <w:r w:rsidR="00075E87" w:rsidRPr="00957950">
        <w:rPr>
          <w:rFonts w:ascii="Arial" w:hAnsi="Arial" w:cs="Arial"/>
          <w:sz w:val="20"/>
          <w:szCs w:val="20"/>
        </w:rPr>
        <w:t>hild Care</w:t>
      </w:r>
      <w:r w:rsidR="007C7EA1" w:rsidRPr="00957950">
        <w:rPr>
          <w:rFonts w:ascii="Arial" w:hAnsi="Arial" w:cs="Arial"/>
          <w:sz w:val="20"/>
          <w:szCs w:val="20"/>
        </w:rPr>
        <w:t xml:space="preserve"> (ELCC)</w:t>
      </w:r>
      <w:r w:rsidR="00075E87" w:rsidRPr="00957950">
        <w:rPr>
          <w:rFonts w:ascii="Arial" w:hAnsi="Arial" w:cs="Arial"/>
          <w:sz w:val="20"/>
          <w:szCs w:val="20"/>
        </w:rPr>
        <w:t xml:space="preserve"> </w:t>
      </w:r>
      <w:r w:rsidR="00653C28" w:rsidRPr="00957950">
        <w:rPr>
          <w:rFonts w:ascii="Arial" w:hAnsi="Arial" w:cs="Arial"/>
          <w:sz w:val="20"/>
          <w:szCs w:val="20"/>
        </w:rPr>
        <w:t xml:space="preserve">system </w:t>
      </w:r>
      <w:r w:rsidRPr="00957950">
        <w:rPr>
          <w:rFonts w:ascii="Arial" w:hAnsi="Arial" w:cs="Arial"/>
          <w:sz w:val="20"/>
          <w:szCs w:val="20"/>
        </w:rPr>
        <w:t xml:space="preserve">that ensures </w:t>
      </w:r>
      <w:r w:rsidR="006532EA" w:rsidRPr="00957950">
        <w:rPr>
          <w:rFonts w:ascii="Arial" w:hAnsi="Arial" w:cs="Arial"/>
          <w:sz w:val="20"/>
          <w:szCs w:val="20"/>
        </w:rPr>
        <w:t xml:space="preserve">the incorporation of the principles of </w:t>
      </w:r>
      <w:r w:rsidRPr="00957950">
        <w:rPr>
          <w:rFonts w:ascii="Arial" w:hAnsi="Arial" w:cs="Arial"/>
          <w:sz w:val="20"/>
          <w:szCs w:val="20"/>
        </w:rPr>
        <w:t xml:space="preserve">inclusion, diversity, equity and access </w:t>
      </w:r>
      <w:r w:rsidR="000650E7" w:rsidRPr="00957950">
        <w:rPr>
          <w:rFonts w:ascii="Arial" w:hAnsi="Arial" w:cs="Arial"/>
          <w:sz w:val="20"/>
          <w:szCs w:val="20"/>
        </w:rPr>
        <w:t>in</w:t>
      </w:r>
      <w:r w:rsidRPr="00957950">
        <w:rPr>
          <w:rFonts w:ascii="Arial" w:hAnsi="Arial" w:cs="Arial"/>
          <w:sz w:val="20"/>
          <w:szCs w:val="20"/>
        </w:rPr>
        <w:t>to a robust community-driven national child care an</w:t>
      </w:r>
      <w:r w:rsidR="00263D33" w:rsidRPr="00957950">
        <w:rPr>
          <w:rFonts w:ascii="Arial" w:hAnsi="Arial" w:cs="Arial"/>
          <w:sz w:val="20"/>
          <w:szCs w:val="20"/>
        </w:rPr>
        <w:t>d early learning strategy that:</w:t>
      </w:r>
    </w:p>
    <w:p w:rsidR="00EB3D66" w:rsidRPr="00957950" w:rsidRDefault="00EB3D66" w:rsidP="00EB3D66">
      <w:pPr>
        <w:pStyle w:val="ListParagraph"/>
        <w:numPr>
          <w:ilvl w:val="0"/>
          <w:numId w:val="2"/>
        </w:numPr>
        <w:spacing w:after="0" w:line="240" w:lineRule="auto"/>
        <w:rPr>
          <w:rFonts w:ascii="Arial" w:hAnsi="Arial" w:cs="Arial"/>
          <w:sz w:val="20"/>
          <w:szCs w:val="20"/>
        </w:rPr>
      </w:pPr>
      <w:r w:rsidRPr="00957950">
        <w:rPr>
          <w:rFonts w:ascii="Arial" w:hAnsi="Arial" w:cs="Arial"/>
          <w:sz w:val="20"/>
          <w:szCs w:val="20"/>
        </w:rPr>
        <w:t xml:space="preserve">Promotes community engagement </w:t>
      </w:r>
      <w:r w:rsidR="00E7508E" w:rsidRPr="00957950">
        <w:rPr>
          <w:rFonts w:ascii="Arial" w:hAnsi="Arial" w:cs="Arial"/>
          <w:sz w:val="20"/>
          <w:szCs w:val="20"/>
        </w:rPr>
        <w:t>and</w:t>
      </w:r>
      <w:r w:rsidRPr="00957950">
        <w:rPr>
          <w:rFonts w:ascii="Arial" w:hAnsi="Arial" w:cs="Arial"/>
          <w:sz w:val="20"/>
          <w:szCs w:val="20"/>
        </w:rPr>
        <w:t xml:space="preserve"> </w:t>
      </w:r>
      <w:r w:rsidR="00E7508E" w:rsidRPr="00957950">
        <w:rPr>
          <w:rFonts w:ascii="Arial" w:hAnsi="Arial" w:cs="Arial"/>
          <w:sz w:val="20"/>
          <w:szCs w:val="20"/>
        </w:rPr>
        <w:t>ensure</w:t>
      </w:r>
      <w:r w:rsidR="00075E87" w:rsidRPr="00957950">
        <w:rPr>
          <w:rFonts w:ascii="Arial" w:hAnsi="Arial" w:cs="Arial"/>
          <w:sz w:val="20"/>
          <w:szCs w:val="20"/>
        </w:rPr>
        <w:t>s</w:t>
      </w:r>
      <w:r w:rsidR="00E7508E" w:rsidRPr="00957950">
        <w:rPr>
          <w:rFonts w:ascii="Arial" w:hAnsi="Arial" w:cs="Arial"/>
          <w:sz w:val="20"/>
          <w:szCs w:val="20"/>
        </w:rPr>
        <w:t xml:space="preserve"> an </w:t>
      </w:r>
      <w:r w:rsidR="000650E7" w:rsidRPr="00957950">
        <w:rPr>
          <w:rFonts w:ascii="Arial" w:hAnsi="Arial" w:cs="Arial"/>
          <w:sz w:val="20"/>
          <w:szCs w:val="20"/>
        </w:rPr>
        <w:t>inclusive voice</w:t>
      </w:r>
      <w:r w:rsidR="007C7EA1" w:rsidRPr="00957950">
        <w:rPr>
          <w:rFonts w:ascii="Arial" w:hAnsi="Arial" w:cs="Arial"/>
          <w:sz w:val="20"/>
          <w:szCs w:val="20"/>
        </w:rPr>
        <w:t xml:space="preserve"> including</w:t>
      </w:r>
      <w:r w:rsidR="000650E7" w:rsidRPr="00957950">
        <w:rPr>
          <w:rFonts w:ascii="Arial" w:hAnsi="Arial" w:cs="Arial"/>
          <w:sz w:val="20"/>
          <w:szCs w:val="20"/>
        </w:rPr>
        <w:t xml:space="preserve"> underrepresented </w:t>
      </w:r>
      <w:r w:rsidR="000A653E" w:rsidRPr="00957950">
        <w:rPr>
          <w:rFonts w:ascii="Arial" w:hAnsi="Arial" w:cs="Arial"/>
          <w:sz w:val="20"/>
          <w:szCs w:val="20"/>
        </w:rPr>
        <w:t xml:space="preserve">and marginalized </w:t>
      </w:r>
      <w:r w:rsidR="000650E7" w:rsidRPr="00957950">
        <w:rPr>
          <w:rFonts w:ascii="Arial" w:hAnsi="Arial" w:cs="Arial"/>
          <w:sz w:val="20"/>
          <w:szCs w:val="20"/>
        </w:rPr>
        <w:t xml:space="preserve">women, racialized, </w:t>
      </w:r>
      <w:r w:rsidR="003A268C" w:rsidRPr="00957950">
        <w:rPr>
          <w:rFonts w:ascii="Arial" w:hAnsi="Arial" w:cs="Arial"/>
          <w:sz w:val="20"/>
          <w:szCs w:val="20"/>
        </w:rPr>
        <w:t>indigenous</w:t>
      </w:r>
      <w:r w:rsidR="000A653E" w:rsidRPr="00957950">
        <w:rPr>
          <w:rFonts w:ascii="Arial" w:hAnsi="Arial" w:cs="Arial"/>
          <w:sz w:val="20"/>
          <w:szCs w:val="20"/>
        </w:rPr>
        <w:t xml:space="preserve">, </w:t>
      </w:r>
      <w:r w:rsidR="003A268C" w:rsidRPr="00957950">
        <w:rPr>
          <w:rFonts w:ascii="Arial" w:hAnsi="Arial" w:cs="Arial"/>
          <w:sz w:val="20"/>
          <w:szCs w:val="20"/>
        </w:rPr>
        <w:t xml:space="preserve"> </w:t>
      </w:r>
      <w:r w:rsidR="000650E7" w:rsidRPr="00957950">
        <w:rPr>
          <w:rFonts w:ascii="Arial" w:hAnsi="Arial" w:cs="Arial"/>
          <w:sz w:val="20"/>
          <w:szCs w:val="20"/>
        </w:rPr>
        <w:t>diverse</w:t>
      </w:r>
      <w:r w:rsidR="003A268C" w:rsidRPr="00957950">
        <w:rPr>
          <w:rFonts w:ascii="Arial" w:hAnsi="Arial" w:cs="Arial"/>
          <w:sz w:val="20"/>
          <w:szCs w:val="20"/>
        </w:rPr>
        <w:t>-genders</w:t>
      </w:r>
      <w:r w:rsidR="00075E87" w:rsidRPr="00957950">
        <w:rPr>
          <w:rFonts w:ascii="Arial" w:hAnsi="Arial" w:cs="Arial"/>
          <w:sz w:val="20"/>
          <w:szCs w:val="20"/>
        </w:rPr>
        <w:t>, newcomers</w:t>
      </w:r>
      <w:r w:rsidR="000A653E" w:rsidRPr="00957950">
        <w:rPr>
          <w:rFonts w:ascii="Arial" w:hAnsi="Arial" w:cs="Arial"/>
          <w:sz w:val="20"/>
          <w:szCs w:val="20"/>
        </w:rPr>
        <w:t xml:space="preserve"> and women with disabilities</w:t>
      </w:r>
      <w:r w:rsidR="000650E7" w:rsidRPr="00957950">
        <w:rPr>
          <w:rFonts w:ascii="Arial" w:hAnsi="Arial" w:cs="Arial"/>
          <w:sz w:val="20"/>
          <w:szCs w:val="20"/>
        </w:rPr>
        <w:t xml:space="preserve">, to </w:t>
      </w:r>
      <w:r w:rsidR="00E7508E" w:rsidRPr="00957950">
        <w:rPr>
          <w:rFonts w:ascii="Arial" w:hAnsi="Arial" w:cs="Arial"/>
          <w:sz w:val="20"/>
          <w:szCs w:val="20"/>
        </w:rPr>
        <w:t>shap</w:t>
      </w:r>
      <w:r w:rsidR="000650E7" w:rsidRPr="00957950">
        <w:rPr>
          <w:rFonts w:ascii="Arial" w:hAnsi="Arial" w:cs="Arial"/>
          <w:sz w:val="20"/>
          <w:szCs w:val="20"/>
        </w:rPr>
        <w:t xml:space="preserve">e </w:t>
      </w:r>
      <w:r w:rsidR="006532EA" w:rsidRPr="00957950">
        <w:rPr>
          <w:rFonts w:ascii="Arial" w:hAnsi="Arial" w:cs="Arial"/>
          <w:sz w:val="20"/>
          <w:szCs w:val="20"/>
        </w:rPr>
        <w:t xml:space="preserve">the delivery models for </w:t>
      </w:r>
      <w:r w:rsidR="00E7508E" w:rsidRPr="00957950">
        <w:rPr>
          <w:rFonts w:ascii="Arial" w:hAnsi="Arial" w:cs="Arial"/>
          <w:sz w:val="20"/>
          <w:szCs w:val="20"/>
        </w:rPr>
        <w:t xml:space="preserve">ELCC </w:t>
      </w:r>
      <w:r w:rsidR="006532EA" w:rsidRPr="00957950">
        <w:rPr>
          <w:rFonts w:ascii="Arial" w:hAnsi="Arial" w:cs="Arial"/>
          <w:sz w:val="20"/>
          <w:szCs w:val="20"/>
        </w:rPr>
        <w:t>p</w:t>
      </w:r>
      <w:r w:rsidR="00E7508E" w:rsidRPr="00957950">
        <w:rPr>
          <w:rFonts w:ascii="Arial" w:hAnsi="Arial" w:cs="Arial"/>
          <w:sz w:val="20"/>
          <w:szCs w:val="20"/>
        </w:rPr>
        <w:t>olicies, program</w:t>
      </w:r>
      <w:r w:rsidR="00075E87" w:rsidRPr="00957950">
        <w:rPr>
          <w:rFonts w:ascii="Arial" w:hAnsi="Arial" w:cs="Arial"/>
          <w:sz w:val="20"/>
          <w:szCs w:val="20"/>
        </w:rPr>
        <w:t>s</w:t>
      </w:r>
      <w:r w:rsidR="00E7508E" w:rsidRPr="00957950">
        <w:rPr>
          <w:rFonts w:ascii="Arial" w:hAnsi="Arial" w:cs="Arial"/>
          <w:sz w:val="20"/>
          <w:szCs w:val="20"/>
        </w:rPr>
        <w:t xml:space="preserve"> and service</w:t>
      </w:r>
      <w:r w:rsidR="006532EA" w:rsidRPr="00957950">
        <w:rPr>
          <w:rFonts w:ascii="Arial" w:hAnsi="Arial" w:cs="Arial"/>
          <w:sz w:val="20"/>
          <w:szCs w:val="20"/>
        </w:rPr>
        <w:t>s</w:t>
      </w:r>
      <w:r w:rsidRPr="00957950">
        <w:rPr>
          <w:rFonts w:ascii="Arial" w:hAnsi="Arial" w:cs="Arial"/>
          <w:sz w:val="20"/>
          <w:szCs w:val="20"/>
        </w:rPr>
        <w:t>;</w:t>
      </w:r>
    </w:p>
    <w:p w:rsidR="00E7508E" w:rsidRPr="00957950" w:rsidRDefault="00E7508E" w:rsidP="00E7508E">
      <w:pPr>
        <w:pStyle w:val="ListParagraph"/>
        <w:numPr>
          <w:ilvl w:val="0"/>
          <w:numId w:val="2"/>
        </w:numPr>
        <w:spacing w:after="0" w:line="240" w:lineRule="auto"/>
        <w:rPr>
          <w:rFonts w:ascii="Arial" w:hAnsi="Arial" w:cs="Arial"/>
          <w:sz w:val="20"/>
          <w:szCs w:val="20"/>
        </w:rPr>
      </w:pPr>
      <w:r w:rsidRPr="00957950">
        <w:rPr>
          <w:rFonts w:ascii="Arial" w:hAnsi="Arial" w:cs="Arial"/>
          <w:sz w:val="20"/>
          <w:szCs w:val="20"/>
        </w:rPr>
        <w:t xml:space="preserve">Promotes access to </w:t>
      </w:r>
      <w:r w:rsidR="000650E7" w:rsidRPr="00957950">
        <w:rPr>
          <w:rFonts w:ascii="Arial" w:hAnsi="Arial" w:cs="Arial"/>
          <w:sz w:val="20"/>
          <w:szCs w:val="20"/>
        </w:rPr>
        <w:t>ELC</w:t>
      </w:r>
      <w:r w:rsidR="00075E87" w:rsidRPr="00957950">
        <w:rPr>
          <w:rFonts w:ascii="Arial" w:hAnsi="Arial" w:cs="Arial"/>
          <w:sz w:val="20"/>
          <w:szCs w:val="20"/>
        </w:rPr>
        <w:t>C</w:t>
      </w:r>
      <w:r w:rsidR="000650E7" w:rsidRPr="00957950">
        <w:rPr>
          <w:rFonts w:ascii="Arial" w:hAnsi="Arial" w:cs="Arial"/>
          <w:sz w:val="20"/>
          <w:szCs w:val="20"/>
        </w:rPr>
        <w:t xml:space="preserve"> </w:t>
      </w:r>
      <w:r w:rsidRPr="00957950">
        <w:rPr>
          <w:rFonts w:ascii="Arial" w:hAnsi="Arial" w:cs="Arial"/>
          <w:sz w:val="20"/>
          <w:szCs w:val="20"/>
        </w:rPr>
        <w:t>resources</w:t>
      </w:r>
      <w:r w:rsidR="000650E7" w:rsidRPr="00957950">
        <w:rPr>
          <w:rFonts w:ascii="Arial" w:hAnsi="Arial" w:cs="Arial"/>
          <w:sz w:val="20"/>
          <w:szCs w:val="20"/>
        </w:rPr>
        <w:t xml:space="preserve"> and</w:t>
      </w:r>
      <w:r w:rsidRPr="00957950">
        <w:rPr>
          <w:rFonts w:ascii="Arial" w:hAnsi="Arial" w:cs="Arial"/>
          <w:sz w:val="20"/>
          <w:szCs w:val="20"/>
        </w:rPr>
        <w:t xml:space="preserve"> information </w:t>
      </w:r>
      <w:r w:rsidR="000650E7" w:rsidRPr="00957950">
        <w:rPr>
          <w:rFonts w:ascii="Arial" w:hAnsi="Arial" w:cs="Arial"/>
          <w:sz w:val="20"/>
          <w:szCs w:val="20"/>
        </w:rPr>
        <w:t xml:space="preserve">that is </w:t>
      </w:r>
      <w:r w:rsidRPr="00957950">
        <w:rPr>
          <w:rFonts w:ascii="Arial" w:hAnsi="Arial" w:cs="Arial"/>
          <w:sz w:val="20"/>
          <w:szCs w:val="20"/>
        </w:rPr>
        <w:t>sensitiv</w:t>
      </w:r>
      <w:r w:rsidR="000650E7" w:rsidRPr="00957950">
        <w:rPr>
          <w:rFonts w:ascii="Arial" w:hAnsi="Arial" w:cs="Arial"/>
          <w:sz w:val="20"/>
          <w:szCs w:val="20"/>
        </w:rPr>
        <w:t>e</w:t>
      </w:r>
      <w:r w:rsidRPr="00957950">
        <w:rPr>
          <w:rFonts w:ascii="Arial" w:hAnsi="Arial" w:cs="Arial"/>
          <w:sz w:val="20"/>
          <w:szCs w:val="20"/>
        </w:rPr>
        <w:t xml:space="preserve"> to language</w:t>
      </w:r>
      <w:r w:rsidR="000650E7" w:rsidRPr="00957950">
        <w:rPr>
          <w:rFonts w:ascii="Arial" w:hAnsi="Arial" w:cs="Arial"/>
          <w:sz w:val="20"/>
          <w:szCs w:val="20"/>
        </w:rPr>
        <w:t>, cultural, multi-generational</w:t>
      </w:r>
      <w:r w:rsidRPr="00957950">
        <w:rPr>
          <w:rFonts w:ascii="Arial" w:hAnsi="Arial" w:cs="Arial"/>
          <w:sz w:val="20"/>
          <w:szCs w:val="20"/>
        </w:rPr>
        <w:t xml:space="preserve"> and gender divers</w:t>
      </w:r>
      <w:r w:rsidR="000A653E" w:rsidRPr="00957950">
        <w:rPr>
          <w:rFonts w:ascii="Arial" w:hAnsi="Arial" w:cs="Arial"/>
          <w:sz w:val="20"/>
          <w:szCs w:val="20"/>
        </w:rPr>
        <w:t>e barriers</w:t>
      </w:r>
      <w:r w:rsidR="003A268C" w:rsidRPr="00957950">
        <w:rPr>
          <w:rFonts w:ascii="Arial" w:hAnsi="Arial" w:cs="Arial"/>
          <w:sz w:val="20"/>
          <w:szCs w:val="20"/>
        </w:rPr>
        <w:t>;</w:t>
      </w:r>
    </w:p>
    <w:p w:rsidR="00EB3D66" w:rsidRPr="00957950" w:rsidRDefault="00146827" w:rsidP="00EB3D66">
      <w:pPr>
        <w:pStyle w:val="ListParagraph"/>
        <w:numPr>
          <w:ilvl w:val="0"/>
          <w:numId w:val="2"/>
        </w:numPr>
        <w:spacing w:after="0" w:line="240" w:lineRule="auto"/>
        <w:rPr>
          <w:rFonts w:ascii="Arial" w:hAnsi="Arial" w:cs="Arial"/>
          <w:sz w:val="20"/>
          <w:szCs w:val="20"/>
        </w:rPr>
      </w:pPr>
      <w:r>
        <w:rPr>
          <w:rFonts w:ascii="Arial" w:hAnsi="Arial" w:cs="Arial"/>
          <w:sz w:val="20"/>
          <w:szCs w:val="20"/>
        </w:rPr>
        <w:t>Requires</w:t>
      </w:r>
      <w:r w:rsidR="00EB3D66" w:rsidRPr="00957950">
        <w:rPr>
          <w:rFonts w:ascii="Arial" w:hAnsi="Arial" w:cs="Arial"/>
          <w:sz w:val="20"/>
          <w:szCs w:val="20"/>
        </w:rPr>
        <w:t xml:space="preserve"> education and awareness training for </w:t>
      </w:r>
      <w:r w:rsidR="003A268C" w:rsidRPr="00957950">
        <w:rPr>
          <w:rFonts w:ascii="Arial" w:hAnsi="Arial" w:cs="Arial"/>
          <w:sz w:val="20"/>
          <w:szCs w:val="20"/>
        </w:rPr>
        <w:t xml:space="preserve">ELCC providers to promote </w:t>
      </w:r>
      <w:r w:rsidR="00EB3D66" w:rsidRPr="00957950">
        <w:rPr>
          <w:rFonts w:ascii="Arial" w:hAnsi="Arial" w:cs="Arial"/>
          <w:sz w:val="20"/>
          <w:szCs w:val="20"/>
        </w:rPr>
        <w:t>cultural</w:t>
      </w:r>
      <w:r w:rsidR="003A268C" w:rsidRPr="00957950">
        <w:rPr>
          <w:rFonts w:ascii="Arial" w:hAnsi="Arial" w:cs="Arial"/>
          <w:sz w:val="20"/>
          <w:szCs w:val="20"/>
        </w:rPr>
        <w:t xml:space="preserve"> </w:t>
      </w:r>
      <w:r w:rsidR="00A73D0B" w:rsidRPr="00957950">
        <w:rPr>
          <w:rFonts w:ascii="Arial" w:hAnsi="Arial" w:cs="Arial"/>
          <w:sz w:val="20"/>
          <w:szCs w:val="20"/>
        </w:rPr>
        <w:t>and</w:t>
      </w:r>
      <w:r w:rsidR="003A268C" w:rsidRPr="00957950">
        <w:rPr>
          <w:rFonts w:ascii="Arial" w:hAnsi="Arial" w:cs="Arial"/>
          <w:sz w:val="20"/>
          <w:szCs w:val="20"/>
        </w:rPr>
        <w:t xml:space="preserve"> </w:t>
      </w:r>
      <w:r w:rsidR="00EB3D66" w:rsidRPr="00957950">
        <w:rPr>
          <w:rFonts w:ascii="Arial" w:hAnsi="Arial" w:cs="Arial"/>
          <w:sz w:val="20"/>
          <w:szCs w:val="20"/>
        </w:rPr>
        <w:t>gender diverse sensitivity;</w:t>
      </w:r>
    </w:p>
    <w:p w:rsidR="003A268C" w:rsidRPr="00957950" w:rsidRDefault="00146827" w:rsidP="003A268C">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Supports the development of </w:t>
      </w:r>
      <w:r w:rsidR="003A268C" w:rsidRPr="00957950">
        <w:rPr>
          <w:rFonts w:ascii="Arial" w:hAnsi="Arial" w:cs="Arial"/>
          <w:sz w:val="20"/>
          <w:szCs w:val="20"/>
        </w:rPr>
        <w:t xml:space="preserve">innovative child care </w:t>
      </w:r>
      <w:r w:rsidR="000A653E" w:rsidRPr="00957950">
        <w:rPr>
          <w:rFonts w:ascii="Arial" w:hAnsi="Arial" w:cs="Arial"/>
          <w:sz w:val="20"/>
          <w:szCs w:val="20"/>
        </w:rPr>
        <w:t>delivery models</w:t>
      </w:r>
      <w:r w:rsidR="00EB3D66" w:rsidRPr="00957950">
        <w:rPr>
          <w:rFonts w:ascii="Arial" w:hAnsi="Arial" w:cs="Arial"/>
          <w:sz w:val="20"/>
          <w:szCs w:val="20"/>
        </w:rPr>
        <w:t xml:space="preserve"> to </w:t>
      </w:r>
      <w:r w:rsidR="000A653E" w:rsidRPr="00957950">
        <w:rPr>
          <w:rFonts w:ascii="Arial" w:hAnsi="Arial" w:cs="Arial"/>
          <w:sz w:val="20"/>
          <w:szCs w:val="20"/>
        </w:rPr>
        <w:t xml:space="preserve">engage </w:t>
      </w:r>
      <w:r w:rsidR="00A73D0B" w:rsidRPr="00957950">
        <w:rPr>
          <w:rFonts w:ascii="Arial" w:hAnsi="Arial" w:cs="Arial"/>
          <w:sz w:val="20"/>
          <w:szCs w:val="20"/>
        </w:rPr>
        <w:t>n</w:t>
      </w:r>
      <w:r w:rsidR="00EB3D66" w:rsidRPr="00957950">
        <w:rPr>
          <w:rFonts w:ascii="Arial" w:hAnsi="Arial" w:cs="Arial"/>
          <w:sz w:val="20"/>
          <w:szCs w:val="20"/>
        </w:rPr>
        <w:t>ew Canadians, racialized groups and low income</w:t>
      </w:r>
      <w:r w:rsidR="000A653E" w:rsidRPr="00957950">
        <w:rPr>
          <w:rFonts w:ascii="Arial" w:hAnsi="Arial" w:cs="Arial"/>
          <w:sz w:val="20"/>
          <w:szCs w:val="20"/>
        </w:rPr>
        <w:t xml:space="preserve"> women in establishing and delivering quality</w:t>
      </w:r>
      <w:r>
        <w:rPr>
          <w:rFonts w:ascii="Arial" w:hAnsi="Arial" w:cs="Arial"/>
          <w:sz w:val="20"/>
          <w:szCs w:val="20"/>
        </w:rPr>
        <w:t>;</w:t>
      </w:r>
      <w:r w:rsidR="000A653E" w:rsidRPr="00957950">
        <w:rPr>
          <w:rFonts w:ascii="Arial" w:hAnsi="Arial" w:cs="Arial"/>
          <w:sz w:val="20"/>
          <w:szCs w:val="20"/>
        </w:rPr>
        <w:t xml:space="preserve"> </w:t>
      </w:r>
    </w:p>
    <w:p w:rsidR="000C3BEC" w:rsidRPr="00957950" w:rsidRDefault="00146827" w:rsidP="000C3BEC">
      <w:pPr>
        <w:pStyle w:val="ListParagraph"/>
        <w:numPr>
          <w:ilvl w:val="0"/>
          <w:numId w:val="2"/>
        </w:numPr>
        <w:pBdr>
          <w:bottom w:val="single" w:sz="6" w:space="1" w:color="auto"/>
        </w:pBdr>
        <w:shd w:val="clear" w:color="auto" w:fill="FFFFFF"/>
        <w:spacing w:before="100" w:after="0" w:line="240" w:lineRule="auto"/>
        <w:rPr>
          <w:rFonts w:ascii="Arial" w:hAnsi="Arial" w:cs="Arial"/>
          <w:sz w:val="20"/>
          <w:szCs w:val="20"/>
        </w:rPr>
      </w:pPr>
      <w:r>
        <w:rPr>
          <w:rFonts w:ascii="Arial" w:hAnsi="Arial" w:cs="Arial"/>
          <w:sz w:val="20"/>
          <w:szCs w:val="20"/>
        </w:rPr>
        <w:t>Includes</w:t>
      </w:r>
      <w:r w:rsidR="003A268C" w:rsidRPr="00957950">
        <w:rPr>
          <w:rFonts w:ascii="Arial" w:hAnsi="Arial" w:cs="Arial"/>
          <w:sz w:val="20"/>
          <w:szCs w:val="20"/>
        </w:rPr>
        <w:t xml:space="preserve"> a national ELCC </w:t>
      </w:r>
      <w:r w:rsidR="007C7EA1" w:rsidRPr="00957950">
        <w:rPr>
          <w:rFonts w:ascii="Arial" w:hAnsi="Arial" w:cs="Arial"/>
          <w:sz w:val="20"/>
          <w:szCs w:val="20"/>
        </w:rPr>
        <w:t>w</w:t>
      </w:r>
      <w:r w:rsidR="003A268C" w:rsidRPr="00957950">
        <w:rPr>
          <w:rFonts w:ascii="Arial" w:hAnsi="Arial" w:cs="Arial"/>
          <w:sz w:val="20"/>
          <w:szCs w:val="20"/>
        </w:rPr>
        <w:t xml:space="preserve">orkforce </w:t>
      </w:r>
      <w:r w:rsidR="007C7EA1" w:rsidRPr="00957950">
        <w:rPr>
          <w:rFonts w:ascii="Arial" w:hAnsi="Arial" w:cs="Arial"/>
          <w:sz w:val="20"/>
          <w:szCs w:val="20"/>
        </w:rPr>
        <w:t>s</w:t>
      </w:r>
      <w:r w:rsidR="003A268C" w:rsidRPr="00957950">
        <w:rPr>
          <w:rFonts w:ascii="Arial" w:hAnsi="Arial" w:cs="Arial"/>
          <w:sz w:val="20"/>
          <w:szCs w:val="20"/>
        </w:rPr>
        <w:t xml:space="preserve">trategy to ensure a sustainable supply of high quality ELCC providers through, </w:t>
      </w:r>
      <w:r w:rsidR="009A4AD4" w:rsidRPr="00957950">
        <w:rPr>
          <w:rFonts w:ascii="Arial" w:hAnsi="Arial" w:cs="Arial"/>
          <w:sz w:val="20"/>
          <w:szCs w:val="20"/>
        </w:rPr>
        <w:t xml:space="preserve">improved working conditions, wages and innovative collaborative training and certification initiatives with </w:t>
      </w:r>
      <w:r w:rsidR="007C7EA1" w:rsidRPr="00957950">
        <w:rPr>
          <w:rFonts w:ascii="Arial" w:hAnsi="Arial" w:cs="Arial"/>
          <w:sz w:val="20"/>
          <w:szCs w:val="20"/>
        </w:rPr>
        <w:t>c</w:t>
      </w:r>
      <w:r w:rsidR="009A4AD4" w:rsidRPr="00957950">
        <w:rPr>
          <w:rFonts w:ascii="Arial" w:hAnsi="Arial" w:cs="Arial"/>
          <w:sz w:val="20"/>
          <w:szCs w:val="20"/>
        </w:rPr>
        <w:t xml:space="preserve">ommunity </w:t>
      </w:r>
      <w:r w:rsidR="007C7EA1" w:rsidRPr="00957950">
        <w:rPr>
          <w:rFonts w:ascii="Arial" w:hAnsi="Arial" w:cs="Arial"/>
          <w:sz w:val="20"/>
          <w:szCs w:val="20"/>
        </w:rPr>
        <w:t>c</w:t>
      </w:r>
      <w:r w:rsidR="009A4AD4" w:rsidRPr="00957950">
        <w:rPr>
          <w:rFonts w:ascii="Arial" w:hAnsi="Arial" w:cs="Arial"/>
          <w:sz w:val="20"/>
          <w:szCs w:val="20"/>
        </w:rPr>
        <w:t xml:space="preserve">olleges, </w:t>
      </w:r>
      <w:r w:rsidR="007C7EA1" w:rsidRPr="00957950">
        <w:rPr>
          <w:rFonts w:ascii="Arial" w:hAnsi="Arial" w:cs="Arial"/>
          <w:sz w:val="20"/>
          <w:szCs w:val="20"/>
        </w:rPr>
        <w:t>n</w:t>
      </w:r>
      <w:r w:rsidR="009A4AD4" w:rsidRPr="00957950">
        <w:rPr>
          <w:rFonts w:ascii="Arial" w:hAnsi="Arial" w:cs="Arial"/>
          <w:sz w:val="20"/>
          <w:szCs w:val="20"/>
        </w:rPr>
        <w:t xml:space="preserve">ew Canadian </w:t>
      </w:r>
      <w:r w:rsidR="007C7EA1" w:rsidRPr="00957950">
        <w:rPr>
          <w:rFonts w:ascii="Arial" w:hAnsi="Arial" w:cs="Arial"/>
          <w:sz w:val="20"/>
          <w:szCs w:val="20"/>
        </w:rPr>
        <w:t>c</w:t>
      </w:r>
      <w:r w:rsidR="009A4AD4" w:rsidRPr="00957950">
        <w:rPr>
          <w:rFonts w:ascii="Arial" w:hAnsi="Arial" w:cs="Arial"/>
          <w:sz w:val="20"/>
          <w:szCs w:val="20"/>
        </w:rPr>
        <w:t xml:space="preserve">enters, </w:t>
      </w:r>
      <w:r w:rsidR="007C7EA1" w:rsidRPr="00957950">
        <w:rPr>
          <w:rFonts w:ascii="Arial" w:hAnsi="Arial" w:cs="Arial"/>
          <w:sz w:val="20"/>
          <w:szCs w:val="20"/>
        </w:rPr>
        <w:t xml:space="preserve">and </w:t>
      </w:r>
      <w:r w:rsidR="00F26FC4" w:rsidRPr="00957950">
        <w:rPr>
          <w:rFonts w:ascii="Arial" w:hAnsi="Arial" w:cs="Arial"/>
          <w:sz w:val="20"/>
          <w:szCs w:val="20"/>
        </w:rPr>
        <w:t xml:space="preserve">ELCC </w:t>
      </w:r>
      <w:r w:rsidR="009A4AD4" w:rsidRPr="00957950">
        <w:rPr>
          <w:rFonts w:ascii="Arial" w:hAnsi="Arial" w:cs="Arial"/>
          <w:sz w:val="20"/>
          <w:szCs w:val="20"/>
        </w:rPr>
        <w:t>Centres.</w:t>
      </w:r>
      <w:r w:rsidR="007C7EA1" w:rsidRPr="00957950">
        <w:rPr>
          <w:rFonts w:ascii="Arial" w:hAnsi="Arial" w:cs="Arial"/>
          <w:sz w:val="20"/>
          <w:szCs w:val="20"/>
        </w:rPr>
        <w:t xml:space="preserve"> </w:t>
      </w:r>
    </w:p>
    <w:p w:rsidR="000C3BEC" w:rsidRPr="00957950" w:rsidRDefault="00075E87" w:rsidP="000C3BEC">
      <w:pPr>
        <w:pStyle w:val="ListParagraph"/>
        <w:numPr>
          <w:ilvl w:val="0"/>
          <w:numId w:val="2"/>
        </w:numPr>
        <w:pBdr>
          <w:bottom w:val="single" w:sz="6" w:space="1" w:color="auto"/>
        </w:pBdr>
        <w:shd w:val="clear" w:color="auto" w:fill="FFFFFF"/>
        <w:spacing w:before="100" w:after="0" w:line="240" w:lineRule="auto"/>
        <w:rPr>
          <w:rFonts w:ascii="Arial" w:hAnsi="Arial" w:cs="Arial"/>
          <w:sz w:val="20"/>
          <w:szCs w:val="20"/>
        </w:rPr>
      </w:pPr>
      <w:r w:rsidRPr="00957950">
        <w:rPr>
          <w:rFonts w:ascii="Arial" w:hAnsi="Arial" w:cs="Arial"/>
          <w:sz w:val="20"/>
          <w:szCs w:val="20"/>
        </w:rPr>
        <w:t xml:space="preserve">Applies to </w:t>
      </w:r>
      <w:r w:rsidR="007C7EA1" w:rsidRPr="00957950">
        <w:rPr>
          <w:rFonts w:ascii="Arial" w:hAnsi="Arial" w:cs="Arial"/>
          <w:sz w:val="20"/>
          <w:szCs w:val="20"/>
        </w:rPr>
        <w:t>all ELCC centres regardless of funding models.</w:t>
      </w:r>
      <w:r w:rsidR="000C3BEC" w:rsidRPr="00957950">
        <w:rPr>
          <w:rFonts w:ascii="Arial" w:hAnsi="Arial" w:cs="Arial"/>
          <w:sz w:val="20"/>
          <w:szCs w:val="20"/>
        </w:rPr>
        <w:t xml:space="preserve"> </w:t>
      </w:r>
    </w:p>
    <w:p w:rsidR="000C3BEC" w:rsidRDefault="000C3BEC" w:rsidP="000C3BEC">
      <w:pPr>
        <w:pBdr>
          <w:bottom w:val="single" w:sz="6" w:space="1" w:color="auto"/>
        </w:pBdr>
        <w:shd w:val="clear" w:color="auto" w:fill="FFFFFF"/>
        <w:spacing w:before="100" w:after="0" w:line="240" w:lineRule="auto"/>
        <w:ind w:left="360"/>
        <w:rPr>
          <w:rFonts w:ascii="Arial" w:hAnsi="Arial" w:cs="Arial"/>
          <w:sz w:val="20"/>
          <w:szCs w:val="20"/>
        </w:rPr>
      </w:pPr>
      <w:r w:rsidRPr="00957950">
        <w:rPr>
          <w:rFonts w:ascii="Arial" w:hAnsi="Arial" w:cs="Arial"/>
          <w:sz w:val="20"/>
          <w:szCs w:val="20"/>
        </w:rPr>
        <w:t>Ministries to include Families, Children and Social Development; Finance; Employment, Workforce Development and Disability; Health; and Women and Gender Equality and Youth</w:t>
      </w:r>
    </w:p>
    <w:p w:rsidR="00957950" w:rsidRPr="00957950" w:rsidRDefault="00957950" w:rsidP="000C3BEC">
      <w:pPr>
        <w:pBdr>
          <w:bottom w:val="single" w:sz="6" w:space="1" w:color="auto"/>
        </w:pBdr>
        <w:shd w:val="clear" w:color="auto" w:fill="FFFFFF"/>
        <w:spacing w:before="100" w:after="0" w:line="240" w:lineRule="auto"/>
        <w:ind w:left="360"/>
        <w:rPr>
          <w:rFonts w:ascii="Arial" w:hAnsi="Arial" w:cs="Arial"/>
          <w:sz w:val="20"/>
          <w:szCs w:val="20"/>
        </w:rPr>
      </w:pPr>
    </w:p>
    <w:p w:rsidR="00F7105C" w:rsidRPr="00957950" w:rsidRDefault="00C2682B" w:rsidP="00F7105C">
      <w:pPr>
        <w:pBdr>
          <w:bottom w:val="single" w:sz="6" w:space="0" w:color="auto"/>
        </w:pBdr>
        <w:shd w:val="clear" w:color="auto" w:fill="FFFFFF"/>
        <w:spacing w:before="100" w:after="0" w:line="240" w:lineRule="auto"/>
        <w:rPr>
          <w:rFonts w:ascii="Arial" w:hAnsi="Arial" w:cs="Arial"/>
          <w:sz w:val="20"/>
          <w:szCs w:val="20"/>
        </w:rPr>
      </w:pPr>
      <w:r w:rsidRPr="00957950">
        <w:rPr>
          <w:rFonts w:ascii="Arial" w:hAnsi="Arial" w:cs="Arial"/>
          <w:b/>
          <w:sz w:val="20"/>
          <w:szCs w:val="20"/>
        </w:rPr>
        <w:t>Implementation:</w:t>
      </w:r>
      <w:r w:rsidRPr="00957950">
        <w:rPr>
          <w:rFonts w:ascii="Arial" w:hAnsi="Arial" w:cs="Arial"/>
          <w:sz w:val="20"/>
          <w:szCs w:val="20"/>
        </w:rPr>
        <w:t xml:space="preserve"> Provincial organizations and local clubs meet with the federal members of parliament, provincial representatives and municipal representatives or council to ensure an</w:t>
      </w:r>
      <w:r w:rsidR="001D44F2" w:rsidRPr="00957950">
        <w:rPr>
          <w:rFonts w:ascii="Arial" w:hAnsi="Arial" w:cs="Arial"/>
          <w:sz w:val="20"/>
          <w:szCs w:val="20"/>
        </w:rPr>
        <w:t>:</w:t>
      </w:r>
    </w:p>
    <w:p w:rsidR="00F7105C" w:rsidRPr="00957950" w:rsidRDefault="00C2682B" w:rsidP="00F7105C">
      <w:pPr>
        <w:pBdr>
          <w:bottom w:val="single" w:sz="6" w:space="0" w:color="auto"/>
        </w:pBdr>
        <w:shd w:val="clear" w:color="auto" w:fill="FFFFFF"/>
        <w:spacing w:before="100" w:after="0" w:line="240" w:lineRule="auto"/>
        <w:rPr>
          <w:rFonts w:ascii="Arial" w:hAnsi="Arial" w:cs="Arial"/>
          <w:sz w:val="20"/>
          <w:szCs w:val="20"/>
        </w:rPr>
      </w:pPr>
      <w:r w:rsidRPr="00957950">
        <w:rPr>
          <w:rFonts w:ascii="Arial" w:hAnsi="Arial" w:cs="Arial"/>
          <w:sz w:val="20"/>
          <w:szCs w:val="20"/>
        </w:rPr>
        <w:t>Inclusive, Diverse, Equitable and Accessible Child Care strategy is developed to meet the needs of diverse and marginalized women and their families and that an;</w:t>
      </w:r>
    </w:p>
    <w:p w:rsidR="00C979EE" w:rsidRPr="00957950" w:rsidRDefault="00C2682B" w:rsidP="00F7105C">
      <w:pPr>
        <w:pBdr>
          <w:bottom w:val="single" w:sz="6" w:space="0" w:color="auto"/>
        </w:pBdr>
        <w:shd w:val="clear" w:color="auto" w:fill="FFFFFF"/>
        <w:spacing w:before="100" w:after="0" w:line="240" w:lineRule="auto"/>
        <w:rPr>
          <w:rFonts w:ascii="Arial" w:hAnsi="Arial" w:cs="Arial"/>
          <w:sz w:val="20"/>
          <w:szCs w:val="20"/>
        </w:rPr>
      </w:pPr>
      <w:r w:rsidRPr="00957950">
        <w:rPr>
          <w:rFonts w:ascii="Arial" w:hAnsi="Arial" w:cs="Arial"/>
          <w:sz w:val="20"/>
          <w:szCs w:val="20"/>
        </w:rPr>
        <w:t xml:space="preserve">Inclusive, Diverse, Equitable and Accessible workforce strategy is implemented to value the essential contribution of ELCC Professionals. </w:t>
      </w:r>
      <w:r w:rsidR="007C7EA1" w:rsidRPr="00957950">
        <w:rPr>
          <w:rFonts w:ascii="Arial" w:hAnsi="Arial" w:cs="Arial"/>
          <w:sz w:val="20"/>
          <w:szCs w:val="20"/>
        </w:rPr>
        <w:t>Ministries to include Minister of Families, Children and Social Development, Minister of Finance, Minister of Health, Minister of Education, Minister for Women and Gender Equality and Youth</w:t>
      </w:r>
    </w:p>
    <w:p w:rsidR="00F7105C" w:rsidRDefault="00F7105C" w:rsidP="00F7105C">
      <w:pPr>
        <w:pBdr>
          <w:bottom w:val="single" w:sz="6" w:space="0" w:color="auto"/>
        </w:pBdr>
        <w:shd w:val="clear" w:color="auto" w:fill="FFFFFF"/>
        <w:spacing w:before="100" w:after="0" w:line="240" w:lineRule="auto"/>
        <w:rPr>
          <w:rFonts w:ascii="Arial" w:hAnsi="Arial" w:cs="Arial"/>
          <w:sz w:val="24"/>
          <w:szCs w:val="24"/>
        </w:rPr>
      </w:pPr>
    </w:p>
    <w:p w:rsidR="00256AF6" w:rsidRDefault="00256AF6" w:rsidP="00C979EE">
      <w:pPr>
        <w:spacing w:after="0" w:line="240" w:lineRule="auto"/>
        <w:rPr>
          <w:rFonts w:ascii="Arial" w:hAnsi="Arial" w:cs="Arial"/>
          <w:sz w:val="20"/>
          <w:szCs w:val="20"/>
        </w:rPr>
      </w:pPr>
      <w:r w:rsidRPr="00256AF6">
        <w:rPr>
          <w:rFonts w:ascii="Arial" w:hAnsi="Arial" w:cs="Arial"/>
          <w:b/>
          <w:sz w:val="20"/>
          <w:szCs w:val="20"/>
        </w:rPr>
        <w:t>Contacts:</w:t>
      </w:r>
      <w:r>
        <w:rPr>
          <w:rFonts w:ascii="Arial" w:hAnsi="Arial" w:cs="Arial"/>
          <w:sz w:val="24"/>
          <w:szCs w:val="24"/>
        </w:rPr>
        <w:t xml:space="preserve"> </w:t>
      </w:r>
      <w:r w:rsidRPr="00256AF6">
        <w:rPr>
          <w:rFonts w:ascii="Arial" w:hAnsi="Arial" w:cs="Arial"/>
          <w:sz w:val="20"/>
          <w:szCs w:val="20"/>
        </w:rPr>
        <w:t>Send feedback</w:t>
      </w:r>
      <w:r>
        <w:rPr>
          <w:rFonts w:ascii="Arial" w:hAnsi="Arial" w:cs="Arial"/>
          <w:sz w:val="20"/>
          <w:szCs w:val="20"/>
        </w:rPr>
        <w:t xml:space="preserve">, friendly amendments or recommended enhancements to:  </w:t>
      </w:r>
    </w:p>
    <w:p w:rsidR="00C2682B" w:rsidRDefault="00B1262A" w:rsidP="00C979EE">
      <w:pPr>
        <w:spacing w:after="0" w:line="240" w:lineRule="auto"/>
        <w:rPr>
          <w:rFonts w:ascii="Arial" w:hAnsi="Arial" w:cs="Arial"/>
          <w:sz w:val="24"/>
          <w:szCs w:val="24"/>
        </w:rPr>
      </w:pPr>
      <w:hyperlink r:id="rId11" w:history="1">
        <w:r w:rsidR="00256AF6" w:rsidRPr="00256AF6">
          <w:rPr>
            <w:rStyle w:val="Hyperlink"/>
            <w:rFonts w:ascii="Arial" w:hAnsi="Arial" w:cs="Arial"/>
            <w:sz w:val="20"/>
            <w:szCs w:val="20"/>
          </w:rPr>
          <w:t>Doris Hall BPW London</w:t>
        </w:r>
      </w:hyperlink>
      <w:r w:rsidR="00256AF6">
        <w:rPr>
          <w:rFonts w:ascii="Arial" w:hAnsi="Arial" w:cs="Arial"/>
          <w:sz w:val="20"/>
          <w:szCs w:val="20"/>
        </w:rPr>
        <w:t xml:space="preserve">  or     </w:t>
      </w:r>
      <w:hyperlink r:id="rId12" w:history="1">
        <w:r w:rsidR="00256AF6" w:rsidRPr="00256AF6">
          <w:rPr>
            <w:rStyle w:val="Hyperlink"/>
            <w:rFonts w:ascii="Arial" w:hAnsi="Arial" w:cs="Arial"/>
            <w:sz w:val="20"/>
            <w:szCs w:val="20"/>
          </w:rPr>
          <w:t xml:space="preserve">Sheila Crook BPW </w:t>
        </w:r>
        <w:proofErr w:type="spellStart"/>
        <w:r w:rsidR="00256AF6" w:rsidRPr="00256AF6">
          <w:rPr>
            <w:rStyle w:val="Hyperlink"/>
            <w:rFonts w:ascii="Arial" w:hAnsi="Arial" w:cs="Arial"/>
            <w:sz w:val="20"/>
            <w:szCs w:val="20"/>
          </w:rPr>
          <w:t>Bowmanville</w:t>
        </w:r>
        <w:proofErr w:type="spellEnd"/>
      </w:hyperlink>
    </w:p>
    <w:sectPr w:rsidR="00C2682B" w:rsidSect="00957950">
      <w:pgSz w:w="12240" w:h="15840"/>
      <w:pgMar w:top="540" w:right="720" w:bottom="36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7892F8" w15:done="0"/>
  <w15:commentEx w15:paraId="4B3A8E00" w15:done="0"/>
  <w15:commentEx w15:paraId="589215BF" w15:done="0"/>
  <w15:commentEx w15:paraId="3550B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F1B0" w16cex:dateUtc="2023-02-14T18:40:00Z"/>
  <w16cex:commentExtensible w16cex:durableId="2795E8C2" w16cex:dateUtc="2023-02-14T18:02:00Z"/>
  <w16cex:commentExtensible w16cex:durableId="2795E960" w16cex:dateUtc="2023-02-14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892F8" w16cid:durableId="2795E575"/>
  <w16cid:commentId w16cid:paraId="4B3A8E00" w16cid:durableId="2795F1B0"/>
  <w16cid:commentId w16cid:paraId="589215BF" w16cid:durableId="2795E8C2"/>
  <w16cid:commentId w16cid:paraId="3550BA9F" w16cid:durableId="2795E960"/>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CF2"/>
    <w:multiLevelType w:val="hybridMultilevel"/>
    <w:tmpl w:val="FB5EE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C9830A7"/>
    <w:multiLevelType w:val="multilevel"/>
    <w:tmpl w:val="479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B6B40"/>
    <w:multiLevelType w:val="multilevel"/>
    <w:tmpl w:val="769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356E7A"/>
    <w:multiLevelType w:val="hybridMultilevel"/>
    <w:tmpl w:val="6BDC3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F39E9"/>
    <w:multiLevelType w:val="multilevel"/>
    <w:tmpl w:val="C65A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761C5"/>
    <w:multiLevelType w:val="hybridMultilevel"/>
    <w:tmpl w:val="08F600B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een babiuk-ilkiw">
    <w15:presenceInfo w15:providerId="Windows Live" w15:userId="537bdc00f7f26a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608"/>
    <w:rsid w:val="0005577C"/>
    <w:rsid w:val="000650E7"/>
    <w:rsid w:val="00075E87"/>
    <w:rsid w:val="0008275F"/>
    <w:rsid w:val="000A5045"/>
    <w:rsid w:val="000A653E"/>
    <w:rsid w:val="000B0F18"/>
    <w:rsid w:val="000C3BEC"/>
    <w:rsid w:val="00146827"/>
    <w:rsid w:val="0015190B"/>
    <w:rsid w:val="00192193"/>
    <w:rsid w:val="0019344E"/>
    <w:rsid w:val="00195AF4"/>
    <w:rsid w:val="001D44F2"/>
    <w:rsid w:val="001D5C9D"/>
    <w:rsid w:val="001E02F4"/>
    <w:rsid w:val="001F2725"/>
    <w:rsid w:val="00204EF1"/>
    <w:rsid w:val="002443B9"/>
    <w:rsid w:val="002508E0"/>
    <w:rsid w:val="00256AF6"/>
    <w:rsid w:val="002577C8"/>
    <w:rsid w:val="002635FC"/>
    <w:rsid w:val="00263D33"/>
    <w:rsid w:val="00273D4E"/>
    <w:rsid w:val="00290DB7"/>
    <w:rsid w:val="002A26B0"/>
    <w:rsid w:val="002C6C66"/>
    <w:rsid w:val="002D1D5F"/>
    <w:rsid w:val="00335AE4"/>
    <w:rsid w:val="0034333B"/>
    <w:rsid w:val="0036168E"/>
    <w:rsid w:val="003876E8"/>
    <w:rsid w:val="003A268C"/>
    <w:rsid w:val="003B2608"/>
    <w:rsid w:val="003C0810"/>
    <w:rsid w:val="003F0A1E"/>
    <w:rsid w:val="00402B87"/>
    <w:rsid w:val="004572B7"/>
    <w:rsid w:val="004F7CE6"/>
    <w:rsid w:val="00517AA7"/>
    <w:rsid w:val="00563FB5"/>
    <w:rsid w:val="00590329"/>
    <w:rsid w:val="00593A53"/>
    <w:rsid w:val="005B12F0"/>
    <w:rsid w:val="005B3BB4"/>
    <w:rsid w:val="005F027A"/>
    <w:rsid w:val="006018F1"/>
    <w:rsid w:val="00607B9E"/>
    <w:rsid w:val="00631B93"/>
    <w:rsid w:val="006532EA"/>
    <w:rsid w:val="00653C28"/>
    <w:rsid w:val="0067735D"/>
    <w:rsid w:val="00695565"/>
    <w:rsid w:val="006A7637"/>
    <w:rsid w:val="0074295F"/>
    <w:rsid w:val="00742D34"/>
    <w:rsid w:val="007C7EA1"/>
    <w:rsid w:val="00826C64"/>
    <w:rsid w:val="00864534"/>
    <w:rsid w:val="008B5B1E"/>
    <w:rsid w:val="008D3EBD"/>
    <w:rsid w:val="008F35D8"/>
    <w:rsid w:val="008F6964"/>
    <w:rsid w:val="00943FC5"/>
    <w:rsid w:val="00947A64"/>
    <w:rsid w:val="00957950"/>
    <w:rsid w:val="0098266B"/>
    <w:rsid w:val="009A4AD4"/>
    <w:rsid w:val="009D6988"/>
    <w:rsid w:val="009D7AAA"/>
    <w:rsid w:val="00A26775"/>
    <w:rsid w:val="00A726F7"/>
    <w:rsid w:val="00A73D0B"/>
    <w:rsid w:val="00B1262A"/>
    <w:rsid w:val="00B26553"/>
    <w:rsid w:val="00B469B2"/>
    <w:rsid w:val="00B60393"/>
    <w:rsid w:val="00B777A5"/>
    <w:rsid w:val="00B85C4C"/>
    <w:rsid w:val="00BA228D"/>
    <w:rsid w:val="00BE3873"/>
    <w:rsid w:val="00C2682B"/>
    <w:rsid w:val="00C3298C"/>
    <w:rsid w:val="00C979EE"/>
    <w:rsid w:val="00CA00AC"/>
    <w:rsid w:val="00CC2FF7"/>
    <w:rsid w:val="00CC7863"/>
    <w:rsid w:val="00CE1D7F"/>
    <w:rsid w:val="00CF1FC7"/>
    <w:rsid w:val="00CF5124"/>
    <w:rsid w:val="00D01018"/>
    <w:rsid w:val="00D21B43"/>
    <w:rsid w:val="00D27D99"/>
    <w:rsid w:val="00D451CB"/>
    <w:rsid w:val="00D527F6"/>
    <w:rsid w:val="00D537A5"/>
    <w:rsid w:val="00D84BDB"/>
    <w:rsid w:val="00DA2E45"/>
    <w:rsid w:val="00DF5084"/>
    <w:rsid w:val="00E32981"/>
    <w:rsid w:val="00E37B90"/>
    <w:rsid w:val="00E638CB"/>
    <w:rsid w:val="00E66834"/>
    <w:rsid w:val="00E7508E"/>
    <w:rsid w:val="00E87AD4"/>
    <w:rsid w:val="00E94572"/>
    <w:rsid w:val="00E959E4"/>
    <w:rsid w:val="00E97957"/>
    <w:rsid w:val="00EB1A93"/>
    <w:rsid w:val="00EB3D66"/>
    <w:rsid w:val="00EF192A"/>
    <w:rsid w:val="00F15491"/>
    <w:rsid w:val="00F26FC4"/>
    <w:rsid w:val="00F7105C"/>
    <w:rsid w:val="00F716D2"/>
    <w:rsid w:val="00F918DF"/>
    <w:rsid w:val="00F948D2"/>
    <w:rsid w:val="00FF0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608"/>
    <w:pPr>
      <w:spacing w:after="200" w:line="276" w:lineRule="auto"/>
      <w:ind w:left="720"/>
      <w:contextualSpacing/>
    </w:pPr>
    <w:rPr>
      <w:lang w:val="en-US"/>
    </w:rPr>
  </w:style>
  <w:style w:type="character" w:styleId="Hyperlink">
    <w:name w:val="Hyperlink"/>
    <w:basedOn w:val="DefaultParagraphFont"/>
    <w:uiPriority w:val="99"/>
    <w:unhideWhenUsed/>
    <w:rsid w:val="003B2608"/>
    <w:rPr>
      <w:color w:val="0563C1" w:themeColor="hyperlink"/>
      <w:u w:val="single"/>
    </w:rPr>
  </w:style>
  <w:style w:type="character" w:styleId="FollowedHyperlink">
    <w:name w:val="FollowedHyperlink"/>
    <w:basedOn w:val="DefaultParagraphFont"/>
    <w:uiPriority w:val="99"/>
    <w:semiHidden/>
    <w:unhideWhenUsed/>
    <w:rsid w:val="004F7CE6"/>
    <w:rPr>
      <w:color w:val="954F72" w:themeColor="followedHyperlink"/>
      <w:u w:val="single"/>
    </w:rPr>
  </w:style>
  <w:style w:type="character" w:styleId="CommentReference">
    <w:name w:val="annotation reference"/>
    <w:basedOn w:val="DefaultParagraphFont"/>
    <w:uiPriority w:val="99"/>
    <w:semiHidden/>
    <w:unhideWhenUsed/>
    <w:rsid w:val="00E94572"/>
    <w:rPr>
      <w:sz w:val="16"/>
      <w:szCs w:val="16"/>
    </w:rPr>
  </w:style>
  <w:style w:type="paragraph" w:styleId="CommentText">
    <w:name w:val="annotation text"/>
    <w:basedOn w:val="Normal"/>
    <w:link w:val="CommentTextChar"/>
    <w:uiPriority w:val="99"/>
    <w:semiHidden/>
    <w:unhideWhenUsed/>
    <w:rsid w:val="00E94572"/>
    <w:pPr>
      <w:spacing w:line="240" w:lineRule="auto"/>
    </w:pPr>
    <w:rPr>
      <w:sz w:val="20"/>
      <w:szCs w:val="20"/>
    </w:rPr>
  </w:style>
  <w:style w:type="character" w:customStyle="1" w:styleId="CommentTextChar">
    <w:name w:val="Comment Text Char"/>
    <w:basedOn w:val="DefaultParagraphFont"/>
    <w:link w:val="CommentText"/>
    <w:uiPriority w:val="99"/>
    <w:semiHidden/>
    <w:rsid w:val="00E94572"/>
    <w:rPr>
      <w:sz w:val="20"/>
      <w:szCs w:val="20"/>
    </w:rPr>
  </w:style>
  <w:style w:type="paragraph" w:styleId="CommentSubject">
    <w:name w:val="annotation subject"/>
    <w:basedOn w:val="CommentText"/>
    <w:next w:val="CommentText"/>
    <w:link w:val="CommentSubjectChar"/>
    <w:uiPriority w:val="99"/>
    <w:semiHidden/>
    <w:unhideWhenUsed/>
    <w:rsid w:val="00E94572"/>
    <w:rPr>
      <w:b/>
      <w:bCs/>
    </w:rPr>
  </w:style>
  <w:style w:type="character" w:customStyle="1" w:styleId="CommentSubjectChar">
    <w:name w:val="Comment Subject Char"/>
    <w:basedOn w:val="CommentTextChar"/>
    <w:link w:val="CommentSubject"/>
    <w:uiPriority w:val="99"/>
    <w:semiHidden/>
    <w:rsid w:val="00E94572"/>
    <w:rPr>
      <w:b/>
      <w:bCs/>
      <w:sz w:val="20"/>
      <w:szCs w:val="20"/>
    </w:rPr>
  </w:style>
  <w:style w:type="paragraph" w:styleId="BalloonText">
    <w:name w:val="Balloon Text"/>
    <w:basedOn w:val="Normal"/>
    <w:link w:val="BalloonTextChar"/>
    <w:uiPriority w:val="99"/>
    <w:semiHidden/>
    <w:unhideWhenUsed/>
    <w:rsid w:val="00E9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72"/>
    <w:rPr>
      <w:rFonts w:ascii="Tahoma" w:hAnsi="Tahoma" w:cs="Tahoma"/>
      <w:sz w:val="16"/>
      <w:szCs w:val="16"/>
    </w:rPr>
  </w:style>
  <w:style w:type="paragraph" w:styleId="NormalWeb">
    <w:name w:val="Normal (Web)"/>
    <w:basedOn w:val="Normal"/>
    <w:uiPriority w:val="99"/>
    <w:semiHidden/>
    <w:unhideWhenUsed/>
    <w:rsid w:val="00E945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EB1A93"/>
    <w:pPr>
      <w:spacing w:after="0" w:line="240" w:lineRule="auto"/>
    </w:pPr>
  </w:style>
  <w:style w:type="paragraph" w:customStyle="1" w:styleId="yiv2856304611msonormal">
    <w:name w:val="yiv2856304611msonormal"/>
    <w:basedOn w:val="Normal"/>
    <w:rsid w:val="00D21B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07092350">
      <w:bodyDiv w:val="1"/>
      <w:marLeft w:val="0"/>
      <w:marRight w:val="0"/>
      <w:marTop w:val="0"/>
      <w:marBottom w:val="0"/>
      <w:divBdr>
        <w:top w:val="none" w:sz="0" w:space="0" w:color="auto"/>
        <w:left w:val="none" w:sz="0" w:space="0" w:color="auto"/>
        <w:bottom w:val="none" w:sz="0" w:space="0" w:color="auto"/>
        <w:right w:val="none" w:sz="0" w:space="0" w:color="auto"/>
      </w:divBdr>
    </w:div>
    <w:div w:id="20038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terborough.ca/en/city-services/resources/Documents/Social-Services/Childrens-Services/ELCCServicePlan-City-of-Ptbo-Accessible.pdf"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childcarecanada.org/documents/child-care-news/20/06/strategy-recovery-making-affordable-child-care-all-reality" TargetMode="External"/><Relationship Id="rId12" Type="http://schemas.openxmlformats.org/officeDocument/2006/relationships/hyperlink" Target="mailto:sheila.empowerment@ccew.ca"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www.parl.ca/DocumentViewer/en/44-1/bill/C-35/first-reading" TargetMode="External"/><Relationship Id="rId11" Type="http://schemas.openxmlformats.org/officeDocument/2006/relationships/hyperlink" Target="mailto:doris.empowerment@ccew.ca" TargetMode="External"/><Relationship Id="rId5" Type="http://schemas.openxmlformats.org/officeDocument/2006/relationships/webSettings" Target="webSettings.xml"/><Relationship Id="rId10" Type="http://schemas.openxmlformats.org/officeDocument/2006/relationships/hyperlink" Target="https://www.policyalternatives.ca/publications/reports/resettingnormal-report-"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compasselc.com/existing-families/home-child-care/wagegrant/?fbclid=IwAR0AgTeZi-LOyEw5Lu9Bp9TRBHG92MxQGiSPuI5ujzb4uLIYABoF5PyYoM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E816B-6E4D-4B61-9BFA-F20A199D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Crook</dc:creator>
  <cp:lastModifiedBy>SCrook</cp:lastModifiedBy>
  <cp:revision>2</cp:revision>
  <dcterms:created xsi:type="dcterms:W3CDTF">2023-03-16T18:55:00Z</dcterms:created>
  <dcterms:modified xsi:type="dcterms:W3CDTF">2023-03-16T18:55:00Z</dcterms:modified>
</cp:coreProperties>
</file>